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14CC" w14:textId="77777777" w:rsidR="00FF459A" w:rsidRPr="006A59F9" w:rsidRDefault="00FF459A" w:rsidP="00FF459A">
      <w:pPr>
        <w:rPr>
          <w:rFonts w:ascii="Calibri" w:hAnsi="Calibri" w:cs="Calibri"/>
        </w:rPr>
      </w:pPr>
    </w:p>
    <w:p w14:paraId="5FA5640B" w14:textId="323BDADE" w:rsidR="00FF459A" w:rsidRPr="006A59F9" w:rsidRDefault="00FF459A" w:rsidP="00FF459A">
      <w:pPr>
        <w:pStyle w:val="DocumentLabel"/>
        <w:jc w:val="left"/>
        <w:rPr>
          <w:rFonts w:ascii="Calibri" w:hAnsi="Calibri" w:cs="Calibri"/>
          <w:sz w:val="22"/>
        </w:rPr>
      </w:pPr>
      <w:r>
        <w:rPr>
          <w:rFonts w:ascii="Calibri" w:hAnsi="Calibri" w:cs="Calibri"/>
          <w:sz w:val="16"/>
          <w:szCs w:val="16"/>
        </w:rPr>
        <w:t xml:space="preserve">ellon academy weekly information for </w:t>
      </w:r>
      <w:r w:rsidR="004463BC">
        <w:rPr>
          <w:rFonts w:ascii="Calibri" w:hAnsi="Calibri" w:cs="Calibri"/>
          <w:sz w:val="16"/>
          <w:szCs w:val="16"/>
        </w:rPr>
        <w:t>PARENTS/CARERS</w:t>
      </w:r>
      <w:r w:rsidRPr="006A59F9">
        <w:rPr>
          <w:rFonts w:ascii="Calibri" w:hAnsi="Calibri" w:cs="Calibri"/>
          <w:sz w:val="22"/>
        </w:rPr>
        <w:t xml:space="preserve">  </w:t>
      </w:r>
      <w:r w:rsidRPr="006A59F9">
        <w:rPr>
          <w:rFonts w:ascii="Calibri" w:hAnsi="Calibri" w:cs="Calibri"/>
          <w:noProof/>
          <w:sz w:val="22"/>
        </w:rPr>
        <w:drawing>
          <wp:inline distT="0" distB="0" distL="0" distR="0" wp14:anchorId="7314F059" wp14:editId="05558BC9">
            <wp:extent cx="965200" cy="10331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033145"/>
                    </a:xfrm>
                    <a:prstGeom prst="rect">
                      <a:avLst/>
                    </a:prstGeom>
                    <a:noFill/>
                    <a:ln>
                      <a:noFill/>
                    </a:ln>
                  </pic:spPr>
                </pic:pic>
              </a:graphicData>
            </a:graphic>
          </wp:inline>
        </w:drawing>
      </w:r>
      <w:r w:rsidRPr="006A59F9">
        <w:rPr>
          <w:rFonts w:ascii="Calibri" w:hAnsi="Calibri" w:cs="Calibri"/>
          <w:sz w:val="22"/>
        </w:rPr>
        <w:t xml:space="preserve">            </w:t>
      </w:r>
      <w:r w:rsidRPr="006A59F9">
        <w:rPr>
          <w:rFonts w:ascii="Calibri" w:hAnsi="Calibri" w:cs="Calibri"/>
          <w:noProof/>
          <w:sz w:val="22"/>
        </w:rPr>
        <w:drawing>
          <wp:inline distT="0" distB="0" distL="0" distR="0" wp14:anchorId="65B05CB1" wp14:editId="346B6DDE">
            <wp:extent cx="723900" cy="82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690" cy="844974"/>
                    </a:xfrm>
                    <a:prstGeom prst="rect">
                      <a:avLst/>
                    </a:prstGeom>
                    <a:noFill/>
                    <a:ln>
                      <a:noFill/>
                    </a:ln>
                  </pic:spPr>
                </pic:pic>
              </a:graphicData>
            </a:graphic>
          </wp:inline>
        </w:drawing>
      </w:r>
    </w:p>
    <w:p w14:paraId="66FBF374" w14:textId="77777777" w:rsidR="00FF459A" w:rsidRPr="006A59F9" w:rsidRDefault="00FF459A" w:rsidP="00FF459A">
      <w:pPr>
        <w:rPr>
          <w:rFonts w:ascii="Calibri" w:hAnsi="Calibri" w:cs="Calibri"/>
        </w:rPr>
      </w:pPr>
    </w:p>
    <w:p w14:paraId="6AB793D6" w14:textId="164EFADF" w:rsidR="00FF459A" w:rsidRPr="006A59F9" w:rsidRDefault="00FF459A" w:rsidP="00FF459A">
      <w:pPr>
        <w:spacing w:line="276" w:lineRule="auto"/>
        <w:ind w:left="1440" w:hanging="1440"/>
        <w:rPr>
          <w:rFonts w:ascii="Calibri" w:hAnsi="Calibri" w:cs="Calibri"/>
          <w:b/>
          <w:bCs/>
          <w:szCs w:val="22"/>
        </w:rPr>
      </w:pPr>
      <w:r w:rsidRPr="006A59F9">
        <w:rPr>
          <w:rFonts w:ascii="Calibri" w:hAnsi="Calibri" w:cs="Calibri"/>
          <w:szCs w:val="22"/>
        </w:rPr>
        <w:t>To:</w:t>
      </w:r>
      <w:r w:rsidRPr="006A59F9">
        <w:rPr>
          <w:rFonts w:ascii="Calibri" w:hAnsi="Calibri" w:cs="Calibri"/>
          <w:szCs w:val="22"/>
        </w:rPr>
        <w:tab/>
        <w:t>All</w:t>
      </w:r>
      <w:r>
        <w:rPr>
          <w:rFonts w:ascii="Calibri" w:hAnsi="Calibri" w:cs="Calibri"/>
          <w:szCs w:val="22"/>
        </w:rPr>
        <w:t xml:space="preserve"> </w:t>
      </w:r>
      <w:r w:rsidR="004463BC">
        <w:rPr>
          <w:rFonts w:ascii="Calibri" w:hAnsi="Calibri" w:cs="Calibri"/>
          <w:szCs w:val="22"/>
        </w:rPr>
        <w:t>parents and carers</w:t>
      </w:r>
    </w:p>
    <w:p w14:paraId="1FAF6BC2" w14:textId="77777777" w:rsidR="00FF459A" w:rsidRPr="006A59F9" w:rsidRDefault="00FF459A" w:rsidP="00FF459A">
      <w:pPr>
        <w:spacing w:line="276" w:lineRule="auto"/>
        <w:rPr>
          <w:rFonts w:ascii="Calibri" w:hAnsi="Calibri" w:cs="Calibri"/>
          <w:b/>
          <w:bCs/>
          <w:szCs w:val="22"/>
        </w:rPr>
      </w:pPr>
      <w:r w:rsidRPr="006A59F9">
        <w:rPr>
          <w:rFonts w:ascii="Calibri" w:hAnsi="Calibri" w:cs="Calibri"/>
          <w:szCs w:val="22"/>
        </w:rPr>
        <w:t>From:</w:t>
      </w:r>
      <w:r w:rsidRPr="006A59F9">
        <w:rPr>
          <w:rFonts w:ascii="Calibri" w:hAnsi="Calibri" w:cs="Calibri"/>
          <w:szCs w:val="22"/>
        </w:rPr>
        <w:tab/>
      </w:r>
      <w:r w:rsidRPr="006A59F9">
        <w:rPr>
          <w:rFonts w:ascii="Calibri" w:hAnsi="Calibri" w:cs="Calibri"/>
          <w:szCs w:val="22"/>
        </w:rPr>
        <w:tab/>
        <w:t>Pauline Buchan</w:t>
      </w:r>
      <w:r>
        <w:rPr>
          <w:rFonts w:ascii="Calibri" w:hAnsi="Calibri" w:cs="Calibri"/>
          <w:szCs w:val="22"/>
        </w:rPr>
        <w:t>, Rector</w:t>
      </w:r>
    </w:p>
    <w:p w14:paraId="27C5C459" w14:textId="77777777" w:rsidR="00FF459A" w:rsidRDefault="00FF459A" w:rsidP="00FF459A">
      <w:pPr>
        <w:spacing w:line="276" w:lineRule="auto"/>
        <w:rPr>
          <w:rFonts w:ascii="Calibri" w:hAnsi="Calibri" w:cs="Calibri"/>
          <w:szCs w:val="22"/>
        </w:rPr>
      </w:pPr>
      <w:r w:rsidRPr="006A59F9">
        <w:rPr>
          <w:rFonts w:ascii="Calibri" w:hAnsi="Calibri" w:cs="Calibri"/>
          <w:szCs w:val="22"/>
        </w:rPr>
        <w:t>Subject:</w:t>
      </w:r>
      <w:r w:rsidRPr="006A59F9">
        <w:rPr>
          <w:rFonts w:ascii="Calibri" w:hAnsi="Calibri" w:cs="Calibri"/>
          <w:szCs w:val="22"/>
        </w:rPr>
        <w:tab/>
      </w:r>
      <w:r w:rsidRPr="006A59F9">
        <w:rPr>
          <w:rFonts w:ascii="Calibri" w:hAnsi="Calibri" w:cs="Calibri"/>
          <w:szCs w:val="22"/>
        </w:rPr>
        <w:tab/>
      </w:r>
      <w:r>
        <w:rPr>
          <w:rFonts w:ascii="Calibri" w:hAnsi="Calibri" w:cs="Calibri"/>
          <w:szCs w:val="22"/>
        </w:rPr>
        <w:t>Weekly Information Up-date</w:t>
      </w:r>
    </w:p>
    <w:p w14:paraId="690A601F" w14:textId="57AAD914" w:rsidR="00FF459A" w:rsidRPr="006A59F9" w:rsidRDefault="00FF459A" w:rsidP="00FF459A">
      <w:pPr>
        <w:spacing w:line="276" w:lineRule="auto"/>
        <w:rPr>
          <w:rFonts w:ascii="Calibri" w:hAnsi="Calibri" w:cs="Calibri"/>
          <w:b/>
          <w:bCs/>
          <w:szCs w:val="22"/>
        </w:rPr>
      </w:pPr>
      <w:r w:rsidRPr="006A59F9">
        <w:rPr>
          <w:rFonts w:ascii="Calibri" w:hAnsi="Calibri" w:cs="Calibri"/>
          <w:szCs w:val="22"/>
        </w:rPr>
        <w:t>Date:</w:t>
      </w:r>
      <w:r w:rsidRPr="006A59F9">
        <w:rPr>
          <w:rFonts w:ascii="Calibri" w:hAnsi="Calibri" w:cs="Calibri"/>
          <w:szCs w:val="22"/>
        </w:rPr>
        <w:tab/>
      </w:r>
      <w:r w:rsidRPr="006A59F9">
        <w:rPr>
          <w:rFonts w:ascii="Calibri" w:hAnsi="Calibri" w:cs="Calibri"/>
          <w:szCs w:val="22"/>
        </w:rPr>
        <w:tab/>
      </w:r>
      <w:r>
        <w:rPr>
          <w:rFonts w:ascii="Calibri" w:hAnsi="Calibri" w:cs="Calibri"/>
          <w:szCs w:val="22"/>
        </w:rPr>
        <w:t xml:space="preserve">Friday </w:t>
      </w:r>
      <w:r w:rsidR="001F5D66">
        <w:rPr>
          <w:rFonts w:ascii="Calibri" w:hAnsi="Calibri" w:cs="Calibri"/>
          <w:szCs w:val="22"/>
        </w:rPr>
        <w:t>4</w:t>
      </w:r>
      <w:r w:rsidR="001F5D66" w:rsidRPr="001F5D66">
        <w:rPr>
          <w:rFonts w:ascii="Calibri" w:hAnsi="Calibri" w:cs="Calibri"/>
          <w:szCs w:val="22"/>
          <w:vertAlign w:val="superscript"/>
        </w:rPr>
        <w:t>th</w:t>
      </w:r>
      <w:r w:rsidR="001F5D66">
        <w:rPr>
          <w:rFonts w:ascii="Calibri" w:hAnsi="Calibri" w:cs="Calibri"/>
          <w:szCs w:val="22"/>
        </w:rPr>
        <w:t xml:space="preserve"> June </w:t>
      </w:r>
      <w:r>
        <w:rPr>
          <w:rFonts w:ascii="Calibri" w:hAnsi="Calibri" w:cs="Calibri"/>
          <w:szCs w:val="22"/>
        </w:rPr>
        <w:t>2021</w:t>
      </w:r>
    </w:p>
    <w:p w14:paraId="4E1684A4" w14:textId="77777777" w:rsidR="00FF459A" w:rsidRPr="006A59F9" w:rsidRDefault="00FF459A" w:rsidP="00FF459A">
      <w:pPr>
        <w:spacing w:line="276" w:lineRule="auto"/>
        <w:rPr>
          <w:rFonts w:ascii="Calibri" w:hAnsi="Calibri" w:cs="Calibri"/>
          <w:b/>
          <w:sz w:val="20"/>
        </w:rPr>
      </w:pPr>
      <w:r w:rsidRPr="006A59F9">
        <w:rPr>
          <w:rFonts w:ascii="Calibri" w:hAnsi="Calibri" w:cs="Calibri"/>
          <w:b/>
          <w:sz w:val="20"/>
        </w:rPr>
        <w:t>___________________________________________________________________________</w:t>
      </w:r>
    </w:p>
    <w:p w14:paraId="085C2114" w14:textId="1A0B48FC" w:rsidR="00FF459A" w:rsidRDefault="00FF459A" w:rsidP="00FF459A">
      <w:pPr>
        <w:spacing w:line="276" w:lineRule="auto"/>
        <w:ind w:left="1440" w:hanging="1440"/>
        <w:rPr>
          <w:rFonts w:ascii="Calibri" w:hAnsi="Calibri" w:cs="Calibri"/>
          <w:szCs w:val="22"/>
        </w:rPr>
      </w:pPr>
    </w:p>
    <w:p w14:paraId="7BAE3CB7" w14:textId="10705575" w:rsidR="00D60238" w:rsidRPr="009E581F" w:rsidRDefault="00D60238" w:rsidP="00D60238">
      <w:pPr>
        <w:rPr>
          <w:rFonts w:ascii="Calibri" w:hAnsi="Calibri" w:cs="Calibri"/>
          <w:b/>
          <w:bCs/>
        </w:rPr>
      </w:pPr>
      <w:r w:rsidRPr="009E581F">
        <w:rPr>
          <w:rFonts w:ascii="Calibri" w:hAnsi="Calibri" w:cs="Calibri"/>
          <w:b/>
          <w:bCs/>
        </w:rPr>
        <w:t xml:space="preserve">Quote of the Week beginning </w:t>
      </w:r>
      <w:r>
        <w:rPr>
          <w:rFonts w:ascii="Calibri" w:hAnsi="Calibri" w:cs="Calibri"/>
          <w:b/>
          <w:bCs/>
        </w:rPr>
        <w:t xml:space="preserve">Monday </w:t>
      </w:r>
      <w:r w:rsidR="001F5D66">
        <w:rPr>
          <w:rFonts w:ascii="Calibri" w:hAnsi="Calibri" w:cs="Calibri"/>
          <w:b/>
          <w:bCs/>
        </w:rPr>
        <w:t>7.6.21</w:t>
      </w:r>
    </w:p>
    <w:p w14:paraId="3DFBB07B" w14:textId="6CC58E33" w:rsidR="00D60238" w:rsidRDefault="00D60238" w:rsidP="00D60238">
      <w:pPr>
        <w:spacing w:line="276" w:lineRule="auto"/>
        <w:ind w:left="1440" w:hanging="1440"/>
        <w:jc w:val="both"/>
      </w:pPr>
    </w:p>
    <w:p w14:paraId="71ED24A0" w14:textId="0007F3D9" w:rsidR="00D60238" w:rsidRDefault="001F5D66" w:rsidP="00D60238">
      <w:pPr>
        <w:spacing w:line="276" w:lineRule="auto"/>
        <w:ind w:left="1440" w:hanging="1440"/>
        <w:jc w:val="both"/>
        <w:rPr>
          <w:rFonts w:ascii="Calibri" w:hAnsi="Calibri" w:cs="Calibri"/>
          <w:szCs w:val="22"/>
        </w:rPr>
      </w:pPr>
      <w:r>
        <w:rPr>
          <w:rFonts w:ascii="Calibri" w:hAnsi="Calibri" w:cs="Calibri"/>
          <w:noProof/>
          <w:szCs w:val="22"/>
        </w:rPr>
        <w:drawing>
          <wp:inline distT="0" distB="0" distL="0" distR="0" wp14:anchorId="4C228DD8" wp14:editId="3625DEC4">
            <wp:extent cx="1920240" cy="1920240"/>
            <wp:effectExtent l="0" t="0" r="381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0" cy="1920240"/>
                    </a:xfrm>
                    <a:prstGeom prst="rect">
                      <a:avLst/>
                    </a:prstGeom>
                  </pic:spPr>
                </pic:pic>
              </a:graphicData>
            </a:graphic>
          </wp:inline>
        </w:drawing>
      </w:r>
    </w:p>
    <w:p w14:paraId="07E94B7A" w14:textId="77777777" w:rsidR="00FF459A" w:rsidRDefault="00FF459A" w:rsidP="00FF459A">
      <w:pPr>
        <w:rPr>
          <w:rFonts w:ascii="Calibri" w:hAnsi="Calibri" w:cs="Calibri"/>
          <w:szCs w:val="22"/>
          <w:lang w:eastAsia="en-GB"/>
        </w:rPr>
      </w:pPr>
    </w:p>
    <w:p w14:paraId="60F38C55" w14:textId="77777777" w:rsidR="00D64DFD" w:rsidRDefault="001F5D66" w:rsidP="00FF459A">
      <w:pPr>
        <w:rPr>
          <w:rFonts w:ascii="Calibri" w:hAnsi="Calibri" w:cs="Calibri"/>
        </w:rPr>
      </w:pPr>
      <w:r>
        <w:rPr>
          <w:rFonts w:ascii="Calibri" w:hAnsi="Calibri" w:cs="Calibri"/>
        </w:rPr>
        <w:t>A</w:t>
      </w:r>
      <w:r w:rsidR="00C351E6">
        <w:rPr>
          <w:rFonts w:ascii="Calibri" w:hAnsi="Calibri" w:cs="Calibri"/>
        </w:rPr>
        <w:t>s we prepare for the change of timetable on Monday 7</w:t>
      </w:r>
      <w:r w:rsidR="00C351E6" w:rsidRPr="00C351E6">
        <w:rPr>
          <w:rFonts w:ascii="Calibri" w:hAnsi="Calibri" w:cs="Calibri"/>
          <w:vertAlign w:val="superscript"/>
        </w:rPr>
        <w:t>th</w:t>
      </w:r>
      <w:r w:rsidR="00C351E6">
        <w:rPr>
          <w:rFonts w:ascii="Calibri" w:hAnsi="Calibri" w:cs="Calibri"/>
        </w:rPr>
        <w:t xml:space="preserve"> June, we reflect on the </w:t>
      </w:r>
      <w:r w:rsidR="00C50598">
        <w:rPr>
          <w:rFonts w:ascii="Calibri" w:hAnsi="Calibri" w:cs="Calibri"/>
        </w:rPr>
        <w:t xml:space="preserve">challenges of session 20/21 and how resilient our pupils have been in returning to school post lockdown.  </w:t>
      </w:r>
    </w:p>
    <w:p w14:paraId="268F44A3" w14:textId="3F03A517" w:rsidR="00820503" w:rsidRDefault="00D64DFD" w:rsidP="00FF459A">
      <w:pPr>
        <w:rPr>
          <w:rFonts w:ascii="Calibri" w:hAnsi="Calibri" w:cs="Calibri"/>
        </w:rPr>
      </w:pPr>
      <w:r>
        <w:rPr>
          <w:rFonts w:ascii="Calibri" w:hAnsi="Calibri" w:cs="Calibri"/>
        </w:rPr>
        <w:t>We gave our S6 pupils a wonderful send off this week</w:t>
      </w:r>
      <w:r w:rsidR="004964A8">
        <w:rPr>
          <w:rFonts w:ascii="Calibri" w:hAnsi="Calibri" w:cs="Calibri"/>
        </w:rPr>
        <w:t xml:space="preserve"> and we say au</w:t>
      </w:r>
      <w:r w:rsidR="00812055">
        <w:rPr>
          <w:rFonts w:ascii="Calibri" w:hAnsi="Calibri" w:cs="Calibri"/>
        </w:rPr>
        <w:t xml:space="preserve"> r</w:t>
      </w:r>
      <w:r w:rsidR="004964A8">
        <w:rPr>
          <w:rFonts w:ascii="Calibri" w:hAnsi="Calibri" w:cs="Calibri"/>
        </w:rPr>
        <w:t>evoir to them as they</w:t>
      </w:r>
      <w:r w:rsidR="00820503">
        <w:rPr>
          <w:rFonts w:ascii="Calibri" w:hAnsi="Calibri" w:cs="Calibri"/>
        </w:rPr>
        <w:t xml:space="preserve"> leave school and take the next steps in their lives.</w:t>
      </w:r>
    </w:p>
    <w:p w14:paraId="09E14C7C" w14:textId="77777777" w:rsidR="00812055" w:rsidRDefault="00812055" w:rsidP="00FF459A">
      <w:pPr>
        <w:rPr>
          <w:rFonts w:ascii="Calibri" w:hAnsi="Calibri" w:cs="Calibri"/>
        </w:rPr>
      </w:pPr>
    </w:p>
    <w:p w14:paraId="101B8160" w14:textId="001E7689" w:rsidR="00D64DFD" w:rsidRDefault="00C50598" w:rsidP="00FF459A">
      <w:pPr>
        <w:rPr>
          <w:rFonts w:ascii="Calibri" w:hAnsi="Calibri" w:cs="Calibri"/>
        </w:rPr>
      </w:pPr>
      <w:r>
        <w:rPr>
          <w:rFonts w:ascii="Calibri" w:hAnsi="Calibri" w:cs="Calibri"/>
        </w:rPr>
        <w:t>Monday 7</w:t>
      </w:r>
      <w:r w:rsidRPr="00C50598">
        <w:rPr>
          <w:rFonts w:ascii="Calibri" w:hAnsi="Calibri" w:cs="Calibri"/>
          <w:vertAlign w:val="superscript"/>
        </w:rPr>
        <w:t>th</w:t>
      </w:r>
      <w:r>
        <w:rPr>
          <w:rFonts w:ascii="Calibri" w:hAnsi="Calibri" w:cs="Calibri"/>
        </w:rPr>
        <w:t xml:space="preserve"> June is an opportunity to make a new start as learners return to </w:t>
      </w:r>
      <w:r w:rsidR="00C31105">
        <w:rPr>
          <w:rFonts w:ascii="Calibri" w:hAnsi="Calibri" w:cs="Calibri"/>
        </w:rPr>
        <w:t xml:space="preserve">the next stage in their secondary education.   We </w:t>
      </w:r>
      <w:r w:rsidR="00202DBD">
        <w:rPr>
          <w:rFonts w:ascii="Calibri" w:hAnsi="Calibri" w:cs="Calibri"/>
        </w:rPr>
        <w:t xml:space="preserve">should </w:t>
      </w:r>
      <w:r w:rsidR="00C31105">
        <w:rPr>
          <w:rFonts w:ascii="Calibri" w:hAnsi="Calibri" w:cs="Calibri"/>
        </w:rPr>
        <w:t xml:space="preserve">stress to our new S2 and  S3 pupils that </w:t>
      </w:r>
      <w:r w:rsidR="00E91ED0">
        <w:rPr>
          <w:rFonts w:ascii="Calibri" w:hAnsi="Calibri" w:cs="Calibri"/>
        </w:rPr>
        <w:t>2</w:t>
      </w:r>
      <w:r w:rsidR="00E91ED0" w:rsidRPr="00E91ED0">
        <w:rPr>
          <w:rFonts w:ascii="Calibri" w:hAnsi="Calibri" w:cs="Calibri"/>
          <w:vertAlign w:val="superscript"/>
        </w:rPr>
        <w:t>nd</w:t>
      </w:r>
      <w:r w:rsidR="00E91ED0">
        <w:rPr>
          <w:rFonts w:ascii="Calibri" w:hAnsi="Calibri" w:cs="Calibri"/>
        </w:rPr>
        <w:t xml:space="preserve"> and 3</w:t>
      </w:r>
      <w:r w:rsidR="00E91ED0" w:rsidRPr="00E91ED0">
        <w:rPr>
          <w:rFonts w:ascii="Calibri" w:hAnsi="Calibri" w:cs="Calibri"/>
          <w:vertAlign w:val="superscript"/>
        </w:rPr>
        <w:t>rd</w:t>
      </w:r>
      <w:r w:rsidR="00E91ED0">
        <w:rPr>
          <w:rFonts w:ascii="Calibri" w:hAnsi="Calibri" w:cs="Calibri"/>
        </w:rPr>
        <w:t xml:space="preserve"> year is very important in developing the skills required to build the skills and foundation</w:t>
      </w:r>
      <w:r w:rsidR="00D64DFD">
        <w:rPr>
          <w:rFonts w:ascii="Calibri" w:hAnsi="Calibri" w:cs="Calibri"/>
        </w:rPr>
        <w:t xml:space="preserve"> for courses in senior school and it starts now. </w:t>
      </w:r>
      <w:r w:rsidR="00812055">
        <w:rPr>
          <w:rFonts w:ascii="Calibri" w:hAnsi="Calibri" w:cs="Calibri"/>
        </w:rPr>
        <w:t xml:space="preserve">   Our new S</w:t>
      </w:r>
      <w:r w:rsidR="007F1177">
        <w:rPr>
          <w:rFonts w:ascii="Calibri" w:hAnsi="Calibri" w:cs="Calibri"/>
        </w:rPr>
        <w:t>4/S5 and S6 pupils will begin new courses next week and making a positive start is essential to future success</w:t>
      </w:r>
      <w:r w:rsidR="00837433">
        <w:rPr>
          <w:rFonts w:ascii="Calibri" w:hAnsi="Calibri" w:cs="Calibri"/>
        </w:rPr>
        <w:t>.</w:t>
      </w:r>
    </w:p>
    <w:p w14:paraId="1D0401A2" w14:textId="1BC2A187" w:rsidR="00FF459A" w:rsidRPr="00FF459A" w:rsidRDefault="00FF459A" w:rsidP="00FF459A">
      <w:pPr>
        <w:pStyle w:val="Default"/>
        <w:rPr>
          <w:rFonts w:asciiTheme="minorHAnsi" w:hAnsiTheme="minorHAnsi" w:cstheme="minorHAnsi"/>
          <w:i/>
          <w:iCs/>
          <w:color w:val="0070C0"/>
          <w:sz w:val="20"/>
          <w:szCs w:val="20"/>
        </w:rPr>
      </w:pPr>
      <w:r w:rsidRPr="00FF459A">
        <w:rPr>
          <w:rFonts w:asciiTheme="minorHAnsi" w:hAnsiTheme="minorHAnsi" w:cstheme="minorHAnsi"/>
          <w:b/>
          <w:bCs/>
          <w:i/>
          <w:iCs/>
          <w:color w:val="0070C0"/>
          <w:sz w:val="20"/>
          <w:szCs w:val="20"/>
        </w:rPr>
        <w:t xml:space="preserve"> </w:t>
      </w:r>
    </w:p>
    <w:p w14:paraId="23D5E667" w14:textId="0AEBDD7E" w:rsidR="00FF459A" w:rsidRDefault="00FF459A" w:rsidP="00FF459A">
      <w:pPr>
        <w:rPr>
          <w:rFonts w:ascii="Calibri" w:hAnsi="Calibri" w:cs="Calibri"/>
          <w:b/>
          <w:bCs/>
        </w:rPr>
      </w:pPr>
      <w:bookmarkStart w:id="0" w:name="_Hlk54947574"/>
    </w:p>
    <w:p w14:paraId="0AA6B38C" w14:textId="77777777" w:rsidR="004463BC" w:rsidRDefault="004463BC" w:rsidP="004463BC">
      <w:pPr>
        <w:rPr>
          <w:rFonts w:ascii="Calibri" w:hAnsi="Calibri" w:cs="Calibri"/>
          <w:b/>
          <w:bCs/>
        </w:rPr>
      </w:pPr>
      <w:r>
        <w:rPr>
          <w:rFonts w:ascii="Calibri" w:hAnsi="Calibri" w:cs="Calibri"/>
          <w:b/>
          <w:bCs/>
        </w:rPr>
        <w:t>Here are the updates for this week:</w:t>
      </w:r>
    </w:p>
    <w:p w14:paraId="3842C153" w14:textId="77777777" w:rsidR="004463BC" w:rsidRDefault="004463BC" w:rsidP="004463BC">
      <w:pPr>
        <w:rPr>
          <w:rFonts w:ascii="Calibri" w:hAnsi="Calibri" w:cs="Calibri"/>
          <w:b/>
          <w:bCs/>
        </w:rPr>
      </w:pPr>
    </w:p>
    <w:p w14:paraId="73FF6138" w14:textId="77777777" w:rsidR="004463BC" w:rsidRDefault="004463BC" w:rsidP="004463BC">
      <w:pPr>
        <w:rPr>
          <w:rFonts w:ascii="Calibri" w:hAnsi="Calibri" w:cs="Calibri"/>
          <w:b/>
          <w:bCs/>
        </w:rPr>
      </w:pPr>
      <w:r>
        <w:rPr>
          <w:rFonts w:ascii="Calibri" w:hAnsi="Calibri" w:cs="Calibri"/>
          <w:b/>
          <w:bCs/>
        </w:rPr>
        <w:t>Next Parent Council Meeting:</w:t>
      </w:r>
    </w:p>
    <w:p w14:paraId="274199E8" w14:textId="77777777" w:rsidR="004463BC" w:rsidRPr="003F6703" w:rsidRDefault="004463BC" w:rsidP="004463BC">
      <w:pPr>
        <w:rPr>
          <w:rFonts w:ascii="Calibri" w:hAnsi="Calibri" w:cs="Calibri"/>
        </w:rPr>
      </w:pPr>
      <w:r>
        <w:rPr>
          <w:rFonts w:ascii="Calibri" w:hAnsi="Calibri" w:cs="Calibri"/>
        </w:rPr>
        <w:t xml:space="preserve">The next virtual Parent Council Meeting is on </w:t>
      </w:r>
      <w:r w:rsidRPr="007C5B86">
        <w:rPr>
          <w:rFonts w:ascii="Calibri" w:hAnsi="Calibri" w:cs="Calibri"/>
        </w:rPr>
        <w:t xml:space="preserve">Wednesday </w:t>
      </w:r>
      <w:r>
        <w:rPr>
          <w:rFonts w:ascii="Calibri" w:hAnsi="Calibri" w:cs="Calibri"/>
        </w:rPr>
        <w:t>9</w:t>
      </w:r>
      <w:r w:rsidRPr="003706F2">
        <w:rPr>
          <w:rFonts w:ascii="Calibri" w:hAnsi="Calibri" w:cs="Calibri"/>
          <w:vertAlign w:val="superscript"/>
        </w:rPr>
        <w:t>th</w:t>
      </w:r>
      <w:r>
        <w:rPr>
          <w:rFonts w:ascii="Calibri" w:hAnsi="Calibri" w:cs="Calibri"/>
        </w:rPr>
        <w:t xml:space="preserve"> June </w:t>
      </w:r>
      <w:r w:rsidRPr="007C5B86">
        <w:rPr>
          <w:rFonts w:ascii="Calibri" w:hAnsi="Calibri" w:cs="Calibri"/>
        </w:rPr>
        <w:t>at 7pm</w:t>
      </w:r>
      <w:r>
        <w:rPr>
          <w:rFonts w:ascii="Calibri" w:hAnsi="Calibri" w:cs="Calibri"/>
        </w:rPr>
        <w:t xml:space="preserve"> via Zoom</w:t>
      </w:r>
      <w:r w:rsidRPr="007C5B86">
        <w:rPr>
          <w:rFonts w:ascii="Calibri" w:hAnsi="Calibri" w:cs="Calibri"/>
        </w:rPr>
        <w:t xml:space="preserve">.  </w:t>
      </w:r>
    </w:p>
    <w:p w14:paraId="1ABA16CD" w14:textId="77777777" w:rsidR="004463BC" w:rsidRDefault="004463BC" w:rsidP="004463BC">
      <w:pPr>
        <w:spacing w:before="100" w:beforeAutospacing="1" w:after="100" w:afterAutospacing="1"/>
        <w:rPr>
          <w:rFonts w:asciiTheme="minorHAnsi" w:hAnsiTheme="minorHAnsi" w:cstheme="minorHAnsi"/>
          <w:color w:val="000000"/>
          <w:sz w:val="24"/>
          <w:szCs w:val="24"/>
          <w:lang w:eastAsia="en-GB"/>
        </w:rPr>
      </w:pPr>
      <w:r w:rsidRPr="00485FD2">
        <w:rPr>
          <w:rFonts w:asciiTheme="minorHAnsi" w:hAnsiTheme="minorHAnsi" w:cstheme="minorHAnsi"/>
          <w:color w:val="000000"/>
          <w:szCs w:val="22"/>
          <w:lang w:eastAsia="en-GB"/>
        </w:rPr>
        <w:t>Please contact them via this email address</w:t>
      </w:r>
      <w:r w:rsidRPr="002E68CC">
        <w:rPr>
          <w:rFonts w:asciiTheme="minorHAnsi" w:hAnsiTheme="minorHAnsi" w:cstheme="minorHAnsi"/>
          <w:color w:val="000000"/>
          <w:sz w:val="24"/>
          <w:szCs w:val="24"/>
          <w:lang w:eastAsia="en-GB"/>
        </w:rPr>
        <w:t xml:space="preserve">:   </w:t>
      </w:r>
      <w:hyperlink r:id="rId8" w:history="1">
        <w:r w:rsidRPr="002E68CC">
          <w:rPr>
            <w:rStyle w:val="Hyperlink"/>
            <w:rFonts w:asciiTheme="minorHAnsi" w:hAnsiTheme="minorHAnsi" w:cstheme="minorHAnsi"/>
            <w:sz w:val="24"/>
            <w:szCs w:val="24"/>
            <w:lang w:eastAsia="en-GB"/>
          </w:rPr>
          <w:t>ellonacademyparentcouncil@gmail.com</w:t>
        </w:r>
      </w:hyperlink>
    </w:p>
    <w:p w14:paraId="159CE2F9" w14:textId="3EBC26C6" w:rsidR="00202DBD" w:rsidRDefault="00202DBD" w:rsidP="00FF459A">
      <w:pPr>
        <w:rPr>
          <w:rFonts w:ascii="Calibri" w:hAnsi="Calibri" w:cs="Calibri"/>
          <w:b/>
          <w:bCs/>
        </w:rPr>
      </w:pPr>
    </w:p>
    <w:p w14:paraId="5FF4D4B6" w14:textId="77777777" w:rsidR="00FF459A" w:rsidRDefault="00FF459A" w:rsidP="00FF459A">
      <w:pPr>
        <w:rPr>
          <w:rFonts w:ascii="Calibri" w:hAnsi="Calibri" w:cs="Calibri"/>
          <w:b/>
          <w:bCs/>
        </w:rPr>
      </w:pPr>
      <w:r>
        <w:rPr>
          <w:rFonts w:ascii="Calibri" w:hAnsi="Calibri" w:cs="Calibri"/>
          <w:b/>
          <w:bCs/>
        </w:rPr>
        <w:lastRenderedPageBreak/>
        <w:t>Here are the updates for this week:</w:t>
      </w:r>
    </w:p>
    <w:p w14:paraId="4E91236E" w14:textId="77777777" w:rsidR="00FF459A" w:rsidRDefault="00FF459A" w:rsidP="00FF459A">
      <w:pPr>
        <w:rPr>
          <w:rFonts w:ascii="Calibri" w:hAnsi="Calibri" w:cs="Calibri"/>
          <w:b/>
          <w:bCs/>
        </w:rPr>
      </w:pPr>
    </w:p>
    <w:bookmarkEnd w:id="0"/>
    <w:p w14:paraId="381B5C8B" w14:textId="77777777" w:rsidR="00FF459A" w:rsidRDefault="00FF459A" w:rsidP="00FF459A">
      <w:pPr>
        <w:rPr>
          <w:rFonts w:asciiTheme="minorHAnsi" w:hAnsiTheme="minorHAnsi" w:cstheme="minorHAnsi"/>
          <w:b/>
          <w:bCs/>
        </w:rPr>
      </w:pPr>
      <w:r w:rsidRPr="00F7039E">
        <w:rPr>
          <w:rFonts w:asciiTheme="minorHAnsi" w:hAnsiTheme="minorHAnsi" w:cstheme="minorHAnsi"/>
          <w:b/>
          <w:bCs/>
        </w:rPr>
        <w:t>Change of Timetable</w:t>
      </w:r>
      <w:r>
        <w:rPr>
          <w:rFonts w:asciiTheme="minorHAnsi" w:hAnsiTheme="minorHAnsi" w:cstheme="minorHAnsi"/>
          <w:b/>
          <w:bCs/>
        </w:rPr>
        <w:t>:</w:t>
      </w:r>
    </w:p>
    <w:p w14:paraId="0CBA1AF0" w14:textId="06B2BB03" w:rsidR="00FF459A" w:rsidRDefault="00FF459A" w:rsidP="00FF459A">
      <w:pPr>
        <w:rPr>
          <w:rFonts w:asciiTheme="minorHAnsi" w:hAnsiTheme="minorHAnsi" w:cstheme="minorHAnsi"/>
        </w:rPr>
      </w:pPr>
      <w:r w:rsidRPr="000300D2">
        <w:rPr>
          <w:rFonts w:asciiTheme="minorHAnsi" w:hAnsiTheme="minorHAnsi" w:cstheme="minorHAnsi"/>
        </w:rPr>
        <w:t>Our new timetable for session 21/22 will start on Monday 7</w:t>
      </w:r>
      <w:r w:rsidRPr="000300D2">
        <w:rPr>
          <w:rFonts w:asciiTheme="minorHAnsi" w:hAnsiTheme="minorHAnsi" w:cstheme="minorHAnsi"/>
          <w:vertAlign w:val="superscript"/>
        </w:rPr>
        <w:t>th</w:t>
      </w:r>
      <w:r w:rsidRPr="000300D2">
        <w:rPr>
          <w:rFonts w:asciiTheme="minorHAnsi" w:hAnsiTheme="minorHAnsi" w:cstheme="minorHAnsi"/>
        </w:rPr>
        <w:t xml:space="preserve"> June.</w:t>
      </w:r>
      <w:r>
        <w:rPr>
          <w:rFonts w:asciiTheme="minorHAnsi" w:hAnsiTheme="minorHAnsi" w:cstheme="minorHAnsi"/>
        </w:rPr>
        <w:t xml:space="preserve">   </w:t>
      </w:r>
      <w:r w:rsidR="004C1D9C">
        <w:rPr>
          <w:rFonts w:asciiTheme="minorHAnsi" w:hAnsiTheme="minorHAnsi" w:cstheme="minorHAnsi"/>
        </w:rPr>
        <w:t>Here are the arrangements for the day:</w:t>
      </w:r>
    </w:p>
    <w:p w14:paraId="29F1BB1B" w14:textId="6BE8109C" w:rsidR="002A28E3" w:rsidRDefault="002A28E3" w:rsidP="004C1D9C">
      <w:pPr>
        <w:pStyle w:val="ListParagraph"/>
        <w:numPr>
          <w:ilvl w:val="0"/>
          <w:numId w:val="8"/>
        </w:numPr>
        <w:rPr>
          <w:rFonts w:asciiTheme="minorHAnsi" w:hAnsiTheme="minorHAnsi" w:cstheme="minorHAnsi"/>
        </w:rPr>
      </w:pPr>
      <w:r>
        <w:rPr>
          <w:rFonts w:asciiTheme="minorHAnsi" w:hAnsiTheme="minorHAnsi" w:cstheme="minorHAnsi"/>
        </w:rPr>
        <w:t xml:space="preserve">Pupil timetables will be in register teacher </w:t>
      </w:r>
      <w:r w:rsidR="008B0E79">
        <w:rPr>
          <w:rFonts w:asciiTheme="minorHAnsi" w:hAnsiTheme="minorHAnsi" w:cstheme="minorHAnsi"/>
        </w:rPr>
        <w:t>pigeonholes</w:t>
      </w:r>
      <w:r>
        <w:rPr>
          <w:rFonts w:asciiTheme="minorHAnsi" w:hAnsiTheme="minorHAnsi" w:cstheme="minorHAnsi"/>
        </w:rPr>
        <w:t xml:space="preserve"> ready for Monday morning</w:t>
      </w:r>
    </w:p>
    <w:p w14:paraId="33D845C5" w14:textId="2C4D3B89" w:rsidR="00837433" w:rsidRDefault="004C1D9C" w:rsidP="004C1D9C">
      <w:pPr>
        <w:pStyle w:val="ListParagraph"/>
        <w:numPr>
          <w:ilvl w:val="0"/>
          <w:numId w:val="8"/>
        </w:numPr>
        <w:rPr>
          <w:rFonts w:asciiTheme="minorHAnsi" w:hAnsiTheme="minorHAnsi" w:cstheme="minorHAnsi"/>
        </w:rPr>
      </w:pPr>
      <w:r>
        <w:rPr>
          <w:rFonts w:asciiTheme="minorHAnsi" w:hAnsiTheme="minorHAnsi" w:cstheme="minorHAnsi"/>
        </w:rPr>
        <w:t>All p</w:t>
      </w:r>
      <w:r w:rsidR="00837433" w:rsidRPr="004C1D9C">
        <w:rPr>
          <w:rFonts w:asciiTheme="minorHAnsi" w:hAnsiTheme="minorHAnsi" w:cstheme="minorHAnsi"/>
        </w:rPr>
        <w:t>upils will receive their new timetables in registration which will be extended until 9.00am on Monday 7</w:t>
      </w:r>
      <w:r w:rsidR="00837433" w:rsidRPr="004C1D9C">
        <w:rPr>
          <w:rFonts w:asciiTheme="minorHAnsi" w:hAnsiTheme="minorHAnsi" w:cstheme="minorHAnsi"/>
          <w:vertAlign w:val="superscript"/>
        </w:rPr>
        <w:t>th</w:t>
      </w:r>
      <w:r w:rsidR="00837433" w:rsidRPr="004C1D9C">
        <w:rPr>
          <w:rFonts w:asciiTheme="minorHAnsi" w:hAnsiTheme="minorHAnsi" w:cstheme="minorHAnsi"/>
        </w:rPr>
        <w:t xml:space="preserve"> June</w:t>
      </w:r>
    </w:p>
    <w:p w14:paraId="7D505623" w14:textId="4627B985" w:rsidR="004C1D9C" w:rsidRDefault="00027957" w:rsidP="004C1D9C">
      <w:pPr>
        <w:pStyle w:val="ListParagraph"/>
        <w:numPr>
          <w:ilvl w:val="0"/>
          <w:numId w:val="8"/>
        </w:numPr>
        <w:rPr>
          <w:rFonts w:asciiTheme="minorHAnsi" w:hAnsiTheme="minorHAnsi" w:cstheme="minorHAnsi"/>
        </w:rPr>
      </w:pPr>
      <w:r>
        <w:rPr>
          <w:rFonts w:asciiTheme="minorHAnsi" w:hAnsiTheme="minorHAnsi" w:cstheme="minorHAnsi"/>
        </w:rPr>
        <w:t>There will be a Virtual Assembly for all pupils</w:t>
      </w:r>
    </w:p>
    <w:p w14:paraId="6263ACC4" w14:textId="77777777" w:rsidR="002C26F1" w:rsidRDefault="00805E52" w:rsidP="004C1D9C">
      <w:pPr>
        <w:pStyle w:val="ListParagraph"/>
        <w:numPr>
          <w:ilvl w:val="0"/>
          <w:numId w:val="8"/>
        </w:numPr>
        <w:rPr>
          <w:rFonts w:asciiTheme="minorHAnsi" w:hAnsiTheme="minorHAnsi" w:cstheme="minorHAnsi"/>
        </w:rPr>
      </w:pPr>
      <w:r>
        <w:rPr>
          <w:rFonts w:asciiTheme="minorHAnsi" w:hAnsiTheme="minorHAnsi" w:cstheme="minorHAnsi"/>
        </w:rPr>
        <w:t>New S</w:t>
      </w:r>
      <w:r w:rsidR="00027957">
        <w:rPr>
          <w:rFonts w:asciiTheme="minorHAnsi" w:hAnsiTheme="minorHAnsi" w:cstheme="minorHAnsi"/>
        </w:rPr>
        <w:t>2</w:t>
      </w:r>
      <w:r>
        <w:rPr>
          <w:rFonts w:asciiTheme="minorHAnsi" w:hAnsiTheme="minorHAnsi" w:cstheme="minorHAnsi"/>
        </w:rPr>
        <w:t xml:space="preserve"> and S3 </w:t>
      </w:r>
      <w:r w:rsidR="002C26F1">
        <w:rPr>
          <w:rFonts w:asciiTheme="minorHAnsi" w:hAnsiTheme="minorHAnsi" w:cstheme="minorHAnsi"/>
        </w:rPr>
        <w:t>to follow new timetables</w:t>
      </w:r>
    </w:p>
    <w:p w14:paraId="5F8549CD" w14:textId="77777777" w:rsidR="005E54AB" w:rsidRDefault="002C26F1" w:rsidP="004C1D9C">
      <w:pPr>
        <w:pStyle w:val="ListParagraph"/>
        <w:numPr>
          <w:ilvl w:val="0"/>
          <w:numId w:val="8"/>
        </w:numPr>
        <w:rPr>
          <w:rFonts w:asciiTheme="minorHAnsi" w:hAnsiTheme="minorHAnsi" w:cstheme="minorHAnsi"/>
        </w:rPr>
      </w:pPr>
      <w:r>
        <w:rPr>
          <w:rFonts w:asciiTheme="minorHAnsi" w:hAnsiTheme="minorHAnsi" w:cstheme="minorHAnsi"/>
        </w:rPr>
        <w:t xml:space="preserve">New S4 pupils can see Principal Teachers of Guidance in PSE </w:t>
      </w:r>
      <w:r w:rsidR="005E54AB">
        <w:rPr>
          <w:rFonts w:asciiTheme="minorHAnsi" w:hAnsiTheme="minorHAnsi" w:cstheme="minorHAnsi"/>
        </w:rPr>
        <w:t>on Monday if there are issues to discuss, so there’s no need to go and see PTsG during registration</w:t>
      </w:r>
    </w:p>
    <w:p w14:paraId="7D04F522" w14:textId="5CB115C5" w:rsidR="00027957" w:rsidRDefault="00E75EC5" w:rsidP="004C1D9C">
      <w:pPr>
        <w:pStyle w:val="ListParagraph"/>
        <w:numPr>
          <w:ilvl w:val="0"/>
          <w:numId w:val="8"/>
        </w:numPr>
        <w:rPr>
          <w:rFonts w:asciiTheme="minorHAnsi" w:hAnsiTheme="minorHAnsi" w:cstheme="minorHAnsi"/>
        </w:rPr>
      </w:pPr>
      <w:r>
        <w:rPr>
          <w:rFonts w:asciiTheme="minorHAnsi" w:hAnsiTheme="minorHAnsi" w:cstheme="minorHAnsi"/>
        </w:rPr>
        <w:t>S5/6 pupils – any blanks on timetables will be Wider Achievement times and further details will come when the</w:t>
      </w:r>
      <w:r w:rsidR="00824F53">
        <w:rPr>
          <w:rFonts w:asciiTheme="minorHAnsi" w:hAnsiTheme="minorHAnsi" w:cstheme="minorHAnsi"/>
        </w:rPr>
        <w:t>se are available.  Please could all S5/6 pupils with those ‘blanks’ register with SLT in the Sunken Social Area</w:t>
      </w:r>
      <w:r w:rsidR="002A28E3">
        <w:rPr>
          <w:rFonts w:asciiTheme="minorHAnsi" w:hAnsiTheme="minorHAnsi" w:cstheme="minorHAnsi"/>
        </w:rPr>
        <w:t>.</w:t>
      </w:r>
      <w:r w:rsidR="00027957">
        <w:rPr>
          <w:rFonts w:asciiTheme="minorHAnsi" w:hAnsiTheme="minorHAnsi" w:cstheme="minorHAnsi"/>
        </w:rPr>
        <w:t xml:space="preserve"> </w:t>
      </w:r>
    </w:p>
    <w:p w14:paraId="58682605" w14:textId="7B8047B4" w:rsidR="002A28E3" w:rsidRDefault="002A28E3" w:rsidP="00FF459A">
      <w:pPr>
        <w:rPr>
          <w:rFonts w:asciiTheme="minorHAnsi" w:hAnsiTheme="minorHAnsi" w:cstheme="minorHAnsi"/>
          <w:b/>
          <w:bCs/>
          <w:szCs w:val="22"/>
        </w:rPr>
      </w:pPr>
    </w:p>
    <w:p w14:paraId="63E1E6AC" w14:textId="77777777" w:rsidR="00A430EF" w:rsidRDefault="00A430EF" w:rsidP="00A430EF">
      <w:pPr>
        <w:rPr>
          <w:rFonts w:asciiTheme="minorHAnsi" w:hAnsiTheme="minorHAnsi" w:cstheme="minorHAnsi"/>
          <w:b/>
          <w:bCs/>
          <w:szCs w:val="22"/>
        </w:rPr>
      </w:pPr>
    </w:p>
    <w:p w14:paraId="4F6A786F" w14:textId="4764596D" w:rsidR="00A430EF" w:rsidRDefault="0033013C" w:rsidP="00A430EF">
      <w:pPr>
        <w:rPr>
          <w:rFonts w:asciiTheme="minorHAnsi" w:eastAsiaTheme="minorHAnsi" w:hAnsiTheme="minorHAnsi" w:cstheme="minorBidi"/>
          <w:szCs w:val="22"/>
          <w:u w:val="single"/>
        </w:rPr>
      </w:pPr>
      <w:r>
        <w:rPr>
          <w:rFonts w:asciiTheme="minorHAnsi" w:hAnsiTheme="minorHAnsi" w:cstheme="minorHAnsi"/>
          <w:b/>
          <w:bCs/>
          <w:szCs w:val="22"/>
        </w:rPr>
        <w:t>SQA Up-date</w:t>
      </w:r>
      <w:r w:rsidR="00317C59">
        <w:rPr>
          <w:rFonts w:asciiTheme="minorHAnsi" w:hAnsiTheme="minorHAnsi" w:cstheme="minorHAnsi"/>
          <w:b/>
          <w:bCs/>
          <w:szCs w:val="22"/>
        </w:rPr>
        <w:t>:</w:t>
      </w:r>
      <w:r w:rsidR="00A430EF">
        <w:rPr>
          <w:rFonts w:asciiTheme="minorHAnsi" w:hAnsiTheme="minorHAnsi" w:cstheme="minorHAnsi"/>
          <w:b/>
          <w:bCs/>
          <w:szCs w:val="22"/>
        </w:rPr>
        <w:t xml:space="preserve">  </w:t>
      </w:r>
      <w:r w:rsidR="00A430EF" w:rsidRPr="00A430EF">
        <w:rPr>
          <w:rFonts w:asciiTheme="minorHAnsi" w:eastAsiaTheme="minorHAnsi" w:hAnsiTheme="minorHAnsi" w:cstheme="minorBidi"/>
          <w:b/>
          <w:bCs/>
          <w:szCs w:val="22"/>
        </w:rPr>
        <w:t>2021 Appeals Service</w:t>
      </w:r>
      <w:r w:rsidR="00A430EF">
        <w:rPr>
          <w:rFonts w:asciiTheme="minorHAnsi" w:eastAsiaTheme="minorHAnsi" w:hAnsiTheme="minorHAnsi" w:cstheme="minorBidi"/>
          <w:szCs w:val="22"/>
          <w:u w:val="single"/>
        </w:rPr>
        <w:t>:</w:t>
      </w:r>
    </w:p>
    <w:p w14:paraId="6FC794B2" w14:textId="77777777" w:rsidR="00A430EF" w:rsidRPr="00A430EF" w:rsidRDefault="00A430EF" w:rsidP="00A430EF">
      <w:pPr>
        <w:rPr>
          <w:rFonts w:asciiTheme="minorHAnsi" w:eastAsiaTheme="minorHAnsi" w:hAnsiTheme="minorHAnsi" w:cstheme="minorBidi"/>
          <w:szCs w:val="22"/>
          <w:u w:val="single"/>
        </w:rPr>
      </w:pPr>
    </w:p>
    <w:p w14:paraId="151AE320"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2021 Appeals Service </w:t>
      </w:r>
    </w:p>
    <w:p w14:paraId="438807A2"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The Scottish Qualifications Authority (SQA) announced a free appeals service this week, available directly to learners, covering this year’s National 5, Higher, and Advanced Higher qualifications.</w:t>
      </w:r>
    </w:p>
    <w:p w14:paraId="5499B6DB"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Key features of the Appeals Service</w:t>
      </w:r>
    </w:p>
    <w:p w14:paraId="2808C3B4"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All learners will have the right to appeal directly to SQA for free. Learners will be able to register that they want to appeal their provisional result directly to SQA from Friday 25 June. </w:t>
      </w:r>
    </w:p>
    <w:p w14:paraId="7348A98D"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Appeals will be processed with the support of schools after learners have received their result certificates on Tuesday 10 August. An overview of the service is available </w:t>
      </w:r>
      <w:hyperlink r:id="rId9" w:history="1">
        <w:r w:rsidRPr="008757CA">
          <w:rPr>
            <w:rFonts w:asciiTheme="minorHAnsi" w:eastAsiaTheme="minorHAnsi" w:hAnsiTheme="minorHAnsi" w:cstheme="minorBidi"/>
            <w:color w:val="0563C1" w:themeColor="hyperlink"/>
            <w:szCs w:val="22"/>
            <w:u w:val="single"/>
          </w:rPr>
          <w:t>here</w:t>
        </w:r>
      </w:hyperlink>
      <w:r w:rsidRPr="008757CA">
        <w:rPr>
          <w:rFonts w:asciiTheme="minorHAnsi" w:eastAsiaTheme="minorHAnsi" w:hAnsiTheme="minorHAnsi" w:cstheme="minorBidi"/>
          <w:szCs w:val="22"/>
        </w:rPr>
        <w:t xml:space="preserve">. Information is being sent directly to learners in the form of a booklet. An electronic copy can be found </w:t>
      </w:r>
      <w:hyperlink r:id="rId10" w:history="1">
        <w:r w:rsidRPr="008757CA">
          <w:rPr>
            <w:rFonts w:asciiTheme="minorHAnsi" w:eastAsiaTheme="minorHAnsi" w:hAnsiTheme="minorHAnsi" w:cstheme="minorBidi"/>
            <w:color w:val="0563C1" w:themeColor="hyperlink"/>
            <w:szCs w:val="22"/>
            <w:u w:val="single"/>
          </w:rPr>
          <w:t>here</w:t>
        </w:r>
      </w:hyperlink>
      <w:r w:rsidRPr="008757CA">
        <w:rPr>
          <w:rFonts w:asciiTheme="minorHAnsi" w:eastAsiaTheme="minorHAnsi" w:hAnsiTheme="minorHAnsi" w:cstheme="minorBidi"/>
          <w:szCs w:val="22"/>
        </w:rPr>
        <w:t>.</w:t>
      </w:r>
    </w:p>
    <w:p w14:paraId="459D8C45"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As in any other year, priority appeals will be available to learners who have offers to study at college, or university, or have an employment or training position dependent on a grade. All other appeals will be progressed thereafter.</w:t>
      </w:r>
    </w:p>
    <w:p w14:paraId="481B0B42"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There are three types of appeal:</w:t>
      </w:r>
    </w:p>
    <w:p w14:paraId="508BB4CC"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an appeal against the academic judgement made</w:t>
      </w:r>
    </w:p>
    <w:p w14:paraId="1AA3DD70"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an appeal against an unresolved administrative error</w:t>
      </w:r>
    </w:p>
    <w:p w14:paraId="1B72D7AC"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w:t>
      </w:r>
      <w:r w:rsidRPr="008757CA">
        <w:rPr>
          <w:rFonts w:asciiTheme="minorHAnsi" w:eastAsiaTheme="minorHAnsi" w:hAnsiTheme="minorHAnsi" w:cstheme="minorBidi"/>
          <w:szCs w:val="22"/>
        </w:rPr>
        <w:tab/>
        <w:t xml:space="preserve">an appeal on grounds of discrimination where: </w:t>
      </w:r>
    </w:p>
    <w:p w14:paraId="1FC8ADFD"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(i) there has been a breach of the Equality Act 2010 (which must have been either acknowledged by your school, college or training provider established by a court or the Scottish Public Services Ombudsman), or</w:t>
      </w:r>
    </w:p>
    <w:p w14:paraId="70C787D7"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(ii) your school, college or training provider failed to provide agreed Assessment Arrangements.</w:t>
      </w:r>
    </w:p>
    <w:p w14:paraId="31B34781"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 xml:space="preserve">A key principle of the awarding of qualifications in any year is that a learner’s grade is based on the evidence of their demonstrated attainment of the skills and knowledge of a course, and this is a central feature of this year’s alternative certification model. Given this, an appeal of a result must </w:t>
      </w:r>
      <w:r w:rsidRPr="008757CA">
        <w:rPr>
          <w:rFonts w:asciiTheme="minorHAnsi" w:eastAsiaTheme="minorHAnsi" w:hAnsiTheme="minorHAnsi" w:cstheme="minorBidi"/>
          <w:szCs w:val="22"/>
        </w:rPr>
        <w:lastRenderedPageBreak/>
        <w:t>also be based on the evidence of the learner’s demonstrated attainment against the national standard. Therefore, the outcomes of an evidence-based appeal could be that a learner’s grade could go up, go down, or stay the same.</w:t>
      </w:r>
    </w:p>
    <w:p w14:paraId="45CAF834"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In considering whether to appeal a result, learners should be reminded of the robust quality assurance processes Aberdeenshire schools have followed this session. These have included Internal Verification procedures, moderation within and across schools as well as external scrutiny by the SQA in terms of ACM21 National Quality Assurance.</w:t>
      </w:r>
    </w:p>
    <w:p w14:paraId="16A0C2A7"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Learners will be supported by schools with the information they need to make decisions that are in their best interests. However, centres cannot stop an appeal request.</w:t>
      </w:r>
    </w:p>
    <w:p w14:paraId="30583964" w14:textId="77777777" w:rsidR="008757CA" w:rsidRPr="008757CA" w:rsidRDefault="008757CA" w:rsidP="008757CA">
      <w:pPr>
        <w:spacing w:after="160" w:line="259" w:lineRule="auto"/>
        <w:rPr>
          <w:rFonts w:asciiTheme="minorHAnsi" w:eastAsiaTheme="minorHAnsi" w:hAnsiTheme="minorHAnsi" w:cstheme="minorBidi"/>
          <w:szCs w:val="22"/>
        </w:rPr>
      </w:pPr>
      <w:r w:rsidRPr="008757CA">
        <w:rPr>
          <w:rFonts w:asciiTheme="minorHAnsi" w:eastAsiaTheme="minorHAnsi" w:hAnsiTheme="minorHAnsi" w:cstheme="minorBidi"/>
          <w:szCs w:val="22"/>
        </w:rPr>
        <w:t>Guidance on the appeals service for schools is due to be published by Friday 11 June and further updates will be provided thereafter.</w:t>
      </w:r>
    </w:p>
    <w:p w14:paraId="66A75347" w14:textId="3C32A708" w:rsidR="00852673" w:rsidRDefault="00852673" w:rsidP="00FF459A">
      <w:pPr>
        <w:rPr>
          <w:rFonts w:asciiTheme="minorHAnsi" w:hAnsiTheme="minorHAnsi" w:cstheme="minorHAnsi"/>
          <w:szCs w:val="22"/>
        </w:rPr>
      </w:pPr>
    </w:p>
    <w:p w14:paraId="51A770E7" w14:textId="7DDCED46" w:rsidR="00FF459A" w:rsidRDefault="00FF459A" w:rsidP="00FF459A">
      <w:pPr>
        <w:rPr>
          <w:rFonts w:asciiTheme="minorHAnsi" w:hAnsiTheme="minorHAnsi" w:cstheme="minorHAnsi"/>
          <w:b/>
          <w:bCs/>
          <w:szCs w:val="22"/>
        </w:rPr>
      </w:pPr>
      <w:r>
        <w:rPr>
          <w:rFonts w:asciiTheme="minorHAnsi" w:hAnsiTheme="minorHAnsi" w:cstheme="minorHAnsi"/>
          <w:b/>
          <w:bCs/>
          <w:szCs w:val="22"/>
        </w:rPr>
        <w:t>Staffing Up-date:</w:t>
      </w:r>
    </w:p>
    <w:p w14:paraId="1F8785C7" w14:textId="77777777" w:rsidR="008757CA" w:rsidRDefault="008757CA" w:rsidP="00FF459A">
      <w:pPr>
        <w:rPr>
          <w:rFonts w:asciiTheme="minorHAnsi" w:hAnsiTheme="minorHAnsi" w:cstheme="minorHAnsi"/>
          <w:b/>
          <w:bCs/>
          <w:szCs w:val="22"/>
        </w:rPr>
      </w:pPr>
    </w:p>
    <w:p w14:paraId="38A07769" w14:textId="38AD2398" w:rsidR="00A94FBA" w:rsidRDefault="002A28E3" w:rsidP="00FF459A">
      <w:pPr>
        <w:pStyle w:val="ListParagraph"/>
        <w:numPr>
          <w:ilvl w:val="0"/>
          <w:numId w:val="2"/>
        </w:numPr>
        <w:rPr>
          <w:rFonts w:asciiTheme="minorHAnsi" w:hAnsiTheme="minorHAnsi" w:cstheme="minorHAnsi"/>
        </w:rPr>
      </w:pPr>
      <w:r>
        <w:rPr>
          <w:rFonts w:asciiTheme="minorHAnsi" w:hAnsiTheme="minorHAnsi" w:cstheme="minorHAnsi"/>
        </w:rPr>
        <w:t xml:space="preserve">Congratulation to </w:t>
      </w:r>
      <w:r w:rsidR="00A430EF">
        <w:rPr>
          <w:rFonts w:asciiTheme="minorHAnsi" w:hAnsiTheme="minorHAnsi" w:cstheme="minorHAnsi"/>
        </w:rPr>
        <w:t xml:space="preserve">Miss </w:t>
      </w:r>
      <w:r>
        <w:rPr>
          <w:rFonts w:asciiTheme="minorHAnsi" w:hAnsiTheme="minorHAnsi" w:cstheme="minorHAnsi"/>
        </w:rPr>
        <w:t>Judge who has secured an English Teacher post</w:t>
      </w:r>
      <w:r w:rsidR="00A430EF">
        <w:rPr>
          <w:rFonts w:asciiTheme="minorHAnsi" w:hAnsiTheme="minorHAnsi" w:cstheme="minorHAnsi"/>
        </w:rPr>
        <w:t xml:space="preserve"> </w:t>
      </w:r>
      <w:r w:rsidR="00F75C67">
        <w:rPr>
          <w:rFonts w:asciiTheme="minorHAnsi" w:hAnsiTheme="minorHAnsi" w:cstheme="minorHAnsi"/>
        </w:rPr>
        <w:t>in Fife.</w:t>
      </w:r>
      <w:r>
        <w:rPr>
          <w:rFonts w:asciiTheme="minorHAnsi" w:hAnsiTheme="minorHAnsi" w:cstheme="minorHAnsi"/>
        </w:rPr>
        <w:t xml:space="preserve">  Wishing </w:t>
      </w:r>
      <w:r w:rsidR="00F75C67">
        <w:rPr>
          <w:rFonts w:asciiTheme="minorHAnsi" w:hAnsiTheme="minorHAnsi" w:cstheme="minorHAnsi"/>
        </w:rPr>
        <w:t>Miss Judge</w:t>
      </w:r>
      <w:r>
        <w:rPr>
          <w:rFonts w:asciiTheme="minorHAnsi" w:hAnsiTheme="minorHAnsi" w:cstheme="minorHAnsi"/>
        </w:rPr>
        <w:t xml:space="preserve"> all the very best for the future. </w:t>
      </w:r>
    </w:p>
    <w:p w14:paraId="10903521" w14:textId="75E5D03C" w:rsidR="006D0194" w:rsidRDefault="00F75C67" w:rsidP="00FF459A">
      <w:pPr>
        <w:pStyle w:val="ListParagraph"/>
        <w:numPr>
          <w:ilvl w:val="0"/>
          <w:numId w:val="2"/>
        </w:numPr>
        <w:rPr>
          <w:rFonts w:asciiTheme="minorHAnsi" w:hAnsiTheme="minorHAnsi" w:cstheme="minorHAnsi"/>
        </w:rPr>
      </w:pPr>
      <w:r>
        <w:rPr>
          <w:rFonts w:asciiTheme="minorHAnsi" w:hAnsiTheme="minorHAnsi" w:cstheme="minorHAnsi"/>
        </w:rPr>
        <w:t xml:space="preserve">Miss </w:t>
      </w:r>
      <w:r w:rsidR="006D0194">
        <w:rPr>
          <w:rFonts w:asciiTheme="minorHAnsi" w:hAnsiTheme="minorHAnsi" w:cstheme="minorHAnsi"/>
        </w:rPr>
        <w:t>Rankine has been appointed to our English Teaching vacancy and will join us in August.</w:t>
      </w:r>
    </w:p>
    <w:p w14:paraId="1DE7C190" w14:textId="450D18C1" w:rsidR="00A94FBA" w:rsidRDefault="00A94FBA" w:rsidP="00FF459A">
      <w:pPr>
        <w:pStyle w:val="ListParagraph"/>
        <w:numPr>
          <w:ilvl w:val="0"/>
          <w:numId w:val="2"/>
        </w:numPr>
        <w:rPr>
          <w:rFonts w:asciiTheme="minorHAnsi" w:hAnsiTheme="minorHAnsi" w:cstheme="minorHAnsi"/>
        </w:rPr>
      </w:pPr>
      <w:r>
        <w:rPr>
          <w:rFonts w:asciiTheme="minorHAnsi" w:hAnsiTheme="minorHAnsi" w:cstheme="minorHAnsi"/>
        </w:rPr>
        <w:t xml:space="preserve">We also welcome Sam Foley, our Developing the Young Workforce Worker to Ellon Academy and she is already making an impact in working the faculties and </w:t>
      </w:r>
      <w:r w:rsidR="00EB61A3">
        <w:rPr>
          <w:rFonts w:asciiTheme="minorHAnsi" w:hAnsiTheme="minorHAnsi" w:cstheme="minorHAnsi"/>
        </w:rPr>
        <w:t>linking with local businesses</w:t>
      </w:r>
    </w:p>
    <w:p w14:paraId="227B751D" w14:textId="0AD48700" w:rsidR="00EA55BC" w:rsidRDefault="00EA55BC" w:rsidP="00FF459A">
      <w:pPr>
        <w:pStyle w:val="ListParagraph"/>
        <w:numPr>
          <w:ilvl w:val="0"/>
          <w:numId w:val="2"/>
        </w:numPr>
        <w:rPr>
          <w:rFonts w:asciiTheme="minorHAnsi" w:hAnsiTheme="minorHAnsi" w:cstheme="minorHAnsi"/>
        </w:rPr>
      </w:pPr>
      <w:r>
        <w:rPr>
          <w:rFonts w:asciiTheme="minorHAnsi" w:hAnsiTheme="minorHAnsi" w:cstheme="minorHAnsi"/>
        </w:rPr>
        <w:t>We are also pleased to report that</w:t>
      </w:r>
      <w:r w:rsidR="00BD39EA">
        <w:rPr>
          <w:rFonts w:asciiTheme="minorHAnsi" w:hAnsiTheme="minorHAnsi" w:cstheme="minorHAnsi"/>
        </w:rPr>
        <w:t xml:space="preserve"> </w:t>
      </w:r>
      <w:r w:rsidR="00F75C67">
        <w:rPr>
          <w:rFonts w:asciiTheme="minorHAnsi" w:hAnsiTheme="minorHAnsi" w:cstheme="minorHAnsi"/>
        </w:rPr>
        <w:t>Miss</w:t>
      </w:r>
      <w:r w:rsidR="00BD39EA">
        <w:rPr>
          <w:rFonts w:asciiTheme="minorHAnsi" w:hAnsiTheme="minorHAnsi" w:cstheme="minorHAnsi"/>
        </w:rPr>
        <w:t xml:space="preserve"> </w:t>
      </w:r>
      <w:r>
        <w:rPr>
          <w:rFonts w:asciiTheme="minorHAnsi" w:hAnsiTheme="minorHAnsi" w:cstheme="minorHAnsi"/>
        </w:rPr>
        <w:t xml:space="preserve">Hastings, </w:t>
      </w:r>
      <w:r w:rsidR="00F75C67">
        <w:rPr>
          <w:rFonts w:asciiTheme="minorHAnsi" w:hAnsiTheme="minorHAnsi" w:cstheme="minorHAnsi"/>
        </w:rPr>
        <w:t>Mr</w:t>
      </w:r>
      <w:r>
        <w:rPr>
          <w:rFonts w:asciiTheme="minorHAnsi" w:hAnsiTheme="minorHAnsi" w:cstheme="minorHAnsi"/>
        </w:rPr>
        <w:t xml:space="preserve"> Lawrie, and </w:t>
      </w:r>
      <w:r w:rsidR="00F75C67">
        <w:rPr>
          <w:rFonts w:asciiTheme="minorHAnsi" w:hAnsiTheme="minorHAnsi" w:cstheme="minorHAnsi"/>
        </w:rPr>
        <w:t xml:space="preserve">Mr </w:t>
      </w:r>
      <w:r>
        <w:rPr>
          <w:rFonts w:asciiTheme="minorHAnsi" w:hAnsiTheme="minorHAnsi" w:cstheme="minorHAnsi"/>
        </w:rPr>
        <w:t xml:space="preserve">Price have successfully completed their Probationer year at Ellon Academy and </w:t>
      </w:r>
      <w:r w:rsidR="00F75C67">
        <w:rPr>
          <w:rFonts w:asciiTheme="minorHAnsi" w:hAnsiTheme="minorHAnsi" w:cstheme="minorHAnsi"/>
        </w:rPr>
        <w:t>Mr Lawrie</w:t>
      </w:r>
      <w:r>
        <w:rPr>
          <w:rFonts w:asciiTheme="minorHAnsi" w:hAnsiTheme="minorHAnsi" w:cstheme="minorHAnsi"/>
        </w:rPr>
        <w:t xml:space="preserve"> (Biology) and</w:t>
      </w:r>
      <w:r w:rsidR="00F75C67">
        <w:rPr>
          <w:rFonts w:asciiTheme="minorHAnsi" w:hAnsiTheme="minorHAnsi" w:cstheme="minorHAnsi"/>
        </w:rPr>
        <w:t xml:space="preserve"> Mr Price</w:t>
      </w:r>
      <w:r w:rsidR="00D973DF">
        <w:rPr>
          <w:rFonts w:asciiTheme="minorHAnsi" w:hAnsiTheme="minorHAnsi" w:cstheme="minorHAnsi"/>
        </w:rPr>
        <w:t xml:space="preserve"> </w:t>
      </w:r>
      <w:r>
        <w:rPr>
          <w:rFonts w:asciiTheme="minorHAnsi" w:hAnsiTheme="minorHAnsi" w:cstheme="minorHAnsi"/>
        </w:rPr>
        <w:t xml:space="preserve"> (Drama) will continue at Ellon Academy next session on a permanent basis. </w:t>
      </w:r>
      <w:r w:rsidR="00D973DF">
        <w:rPr>
          <w:rFonts w:asciiTheme="minorHAnsi" w:hAnsiTheme="minorHAnsi" w:cstheme="minorHAnsi"/>
        </w:rPr>
        <w:t xml:space="preserve"> </w:t>
      </w:r>
      <w:r w:rsidR="00F75C67">
        <w:rPr>
          <w:rFonts w:asciiTheme="minorHAnsi" w:hAnsiTheme="minorHAnsi" w:cstheme="minorHAnsi"/>
        </w:rPr>
        <w:t>Miss Hastings</w:t>
      </w:r>
      <w:r>
        <w:rPr>
          <w:rFonts w:asciiTheme="minorHAnsi" w:hAnsiTheme="minorHAnsi" w:cstheme="minorHAnsi"/>
        </w:rPr>
        <w:t xml:space="preserve"> is moving to pastures new and we wish her every success in her career.</w:t>
      </w:r>
    </w:p>
    <w:p w14:paraId="1D1068B3" w14:textId="14A21AAF" w:rsidR="00DF597E" w:rsidRDefault="00DF597E" w:rsidP="00DF597E">
      <w:pPr>
        <w:pStyle w:val="ListParagraph"/>
        <w:rPr>
          <w:rFonts w:asciiTheme="minorHAnsi" w:hAnsiTheme="minorHAnsi" w:cstheme="minorHAnsi"/>
        </w:rPr>
      </w:pPr>
    </w:p>
    <w:p w14:paraId="4C8BDA1C" w14:textId="77777777" w:rsidR="00DE43A4" w:rsidRDefault="00DE43A4" w:rsidP="008B0E79">
      <w:pPr>
        <w:rPr>
          <w:rFonts w:asciiTheme="minorHAnsi" w:hAnsiTheme="minorHAnsi" w:cstheme="minorHAnsi"/>
          <w:b/>
          <w:bCs/>
        </w:rPr>
      </w:pPr>
    </w:p>
    <w:p w14:paraId="7B54AD1B" w14:textId="439E780F" w:rsidR="00DE43A4" w:rsidRDefault="00DE43A4" w:rsidP="00DE43A4">
      <w:pPr>
        <w:rPr>
          <w:rFonts w:asciiTheme="minorHAnsi" w:hAnsiTheme="minorHAnsi" w:cstheme="minorHAnsi"/>
          <w:b/>
          <w:bCs/>
        </w:rPr>
      </w:pPr>
      <w:r>
        <w:rPr>
          <w:rFonts w:asciiTheme="minorHAnsi" w:hAnsiTheme="minorHAnsi" w:cstheme="minorHAnsi"/>
          <w:b/>
          <w:bCs/>
        </w:rPr>
        <w:t>Virtual Assemblies:</w:t>
      </w:r>
    </w:p>
    <w:p w14:paraId="3170C346" w14:textId="77777777" w:rsidR="008757CA" w:rsidRDefault="008757CA" w:rsidP="00DE43A4">
      <w:pPr>
        <w:rPr>
          <w:rFonts w:asciiTheme="minorHAnsi" w:hAnsiTheme="minorHAnsi" w:cstheme="minorHAnsi"/>
          <w:b/>
          <w:bCs/>
        </w:rPr>
      </w:pPr>
    </w:p>
    <w:p w14:paraId="7A81CBFB" w14:textId="77777777" w:rsidR="00DE43A4" w:rsidRDefault="00DE43A4" w:rsidP="00DE43A4">
      <w:pPr>
        <w:rPr>
          <w:rFonts w:asciiTheme="minorHAnsi" w:hAnsiTheme="minorHAnsi" w:cstheme="minorHAnsi"/>
        </w:rPr>
      </w:pPr>
      <w:r>
        <w:rPr>
          <w:rFonts w:asciiTheme="minorHAnsi" w:hAnsiTheme="minorHAnsi" w:cstheme="minorHAnsi"/>
        </w:rPr>
        <w:t>The theme of Virtual Assemblies this week and last week has been ‘Resetting Expectation’ as we moved towards change of timetable on Monday.</w:t>
      </w:r>
    </w:p>
    <w:p w14:paraId="78464BB1" w14:textId="77777777" w:rsidR="00DE43A4" w:rsidRDefault="00DE43A4" w:rsidP="00DE43A4">
      <w:pPr>
        <w:rPr>
          <w:rFonts w:asciiTheme="minorHAnsi" w:hAnsiTheme="minorHAnsi" w:cstheme="minorHAnsi"/>
        </w:rPr>
      </w:pPr>
      <w:r>
        <w:rPr>
          <w:rFonts w:asciiTheme="minorHAnsi" w:hAnsiTheme="minorHAnsi" w:cstheme="minorHAnsi"/>
        </w:rPr>
        <w:t>These are the themes we are covering:</w:t>
      </w:r>
    </w:p>
    <w:p w14:paraId="1D1E3800" w14:textId="77777777" w:rsidR="00DE43A4" w:rsidRPr="001E2CB2"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Corridor Conduct and Expectations</w:t>
      </w:r>
    </w:p>
    <w:p w14:paraId="2B57099B" w14:textId="77777777" w:rsidR="00DE43A4" w:rsidRPr="001E2CB2"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Classroom Conduct and Expectations</w:t>
      </w:r>
    </w:p>
    <w:p w14:paraId="45183C3A" w14:textId="77777777" w:rsidR="00DE43A4" w:rsidRPr="001E2CB2"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Social Time/Area Conduct and Expectations</w:t>
      </w:r>
    </w:p>
    <w:p w14:paraId="4DCB4A65" w14:textId="77777777" w:rsidR="00DE43A4" w:rsidRDefault="00DE43A4" w:rsidP="00DE43A4">
      <w:pPr>
        <w:pStyle w:val="ListParagraph"/>
        <w:numPr>
          <w:ilvl w:val="0"/>
          <w:numId w:val="9"/>
        </w:numPr>
        <w:rPr>
          <w:rFonts w:asciiTheme="minorHAnsi" w:hAnsiTheme="minorHAnsi" w:cstheme="minorHAnsi"/>
        </w:rPr>
      </w:pPr>
      <w:r w:rsidRPr="001E2CB2">
        <w:rPr>
          <w:rFonts w:asciiTheme="minorHAnsi" w:hAnsiTheme="minorHAnsi" w:cstheme="minorHAnsi"/>
        </w:rPr>
        <w:t>Community Conduct and Expectations</w:t>
      </w:r>
    </w:p>
    <w:p w14:paraId="0AF1EFEB" w14:textId="77777777" w:rsidR="00DE43A4" w:rsidRDefault="00DE43A4" w:rsidP="00DE43A4">
      <w:pPr>
        <w:pStyle w:val="ListParagraph"/>
        <w:numPr>
          <w:ilvl w:val="0"/>
          <w:numId w:val="9"/>
        </w:numPr>
        <w:rPr>
          <w:rFonts w:asciiTheme="minorHAnsi" w:hAnsiTheme="minorHAnsi" w:cstheme="minorHAnsi"/>
        </w:rPr>
      </w:pPr>
      <w:r>
        <w:rPr>
          <w:rFonts w:asciiTheme="minorHAnsi" w:hAnsiTheme="minorHAnsi" w:cstheme="minorHAnsi"/>
        </w:rPr>
        <w:t>School Uniform session 21/22 Expectations</w:t>
      </w:r>
    </w:p>
    <w:p w14:paraId="7E8DBB12" w14:textId="17BC1296" w:rsidR="00DE43A4" w:rsidRDefault="00DE43A4" w:rsidP="00DE43A4">
      <w:pPr>
        <w:pStyle w:val="ListParagraph"/>
        <w:numPr>
          <w:ilvl w:val="0"/>
          <w:numId w:val="9"/>
        </w:numPr>
        <w:rPr>
          <w:rFonts w:asciiTheme="minorHAnsi" w:hAnsiTheme="minorHAnsi" w:cstheme="minorHAnsi"/>
        </w:rPr>
      </w:pPr>
      <w:r w:rsidRPr="00273961">
        <w:rPr>
          <w:rFonts w:asciiTheme="minorHAnsi" w:hAnsiTheme="minorHAnsi" w:cstheme="minorHAnsi"/>
        </w:rPr>
        <w:t>School Values</w:t>
      </w:r>
    </w:p>
    <w:p w14:paraId="31D1339B" w14:textId="41B58079" w:rsidR="00FE09F3" w:rsidRDefault="00FE09F3" w:rsidP="001F0016">
      <w:pPr>
        <w:rPr>
          <w:rFonts w:asciiTheme="minorHAnsi" w:hAnsiTheme="minorHAnsi" w:cstheme="minorHAnsi"/>
        </w:rPr>
      </w:pPr>
    </w:p>
    <w:p w14:paraId="6B0E8084" w14:textId="6CE8AD7A" w:rsidR="00FE09F3" w:rsidRDefault="00FE09F3" w:rsidP="001F0016">
      <w:pPr>
        <w:rPr>
          <w:rFonts w:asciiTheme="minorHAnsi" w:hAnsiTheme="minorHAnsi" w:cstheme="minorHAnsi"/>
        </w:rPr>
      </w:pPr>
    </w:p>
    <w:p w14:paraId="35541191" w14:textId="7532B5F9" w:rsidR="00F75C67" w:rsidRDefault="00F75C67" w:rsidP="001F0016">
      <w:pPr>
        <w:rPr>
          <w:rFonts w:asciiTheme="minorHAnsi" w:hAnsiTheme="minorHAnsi" w:cstheme="minorHAnsi"/>
        </w:rPr>
      </w:pPr>
    </w:p>
    <w:p w14:paraId="357C0A8B" w14:textId="61C80692" w:rsidR="00F75C67" w:rsidRDefault="00F75C67" w:rsidP="00F75C67">
      <w:pPr>
        <w:jc w:val="center"/>
        <w:rPr>
          <w:rFonts w:asciiTheme="minorHAnsi" w:hAnsiTheme="minorHAnsi" w:cstheme="minorHAnsi"/>
        </w:rPr>
      </w:pPr>
      <w:r>
        <w:rPr>
          <w:rFonts w:asciiTheme="minorHAnsi" w:hAnsiTheme="minorHAnsi" w:cstheme="minorHAnsi"/>
          <w:noProof/>
        </w:rPr>
        <w:drawing>
          <wp:inline distT="0" distB="0" distL="0" distR="0" wp14:anchorId="51B0E727" wp14:editId="28591DE7">
            <wp:extent cx="1320800" cy="1371600"/>
            <wp:effectExtent l="0" t="0" r="0" b="0"/>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33427" cy="1384713"/>
                    </a:xfrm>
                    <a:prstGeom prst="rect">
                      <a:avLst/>
                    </a:prstGeom>
                  </pic:spPr>
                </pic:pic>
              </a:graphicData>
            </a:graphic>
          </wp:inline>
        </w:drawing>
      </w:r>
    </w:p>
    <w:p w14:paraId="66A0AADA" w14:textId="4C5F77E2" w:rsidR="008B0E79" w:rsidRPr="00D229C1" w:rsidRDefault="008B0E79" w:rsidP="008B0E79">
      <w:pPr>
        <w:rPr>
          <w:rFonts w:asciiTheme="minorHAnsi" w:hAnsiTheme="minorHAnsi" w:cstheme="minorHAnsi"/>
          <w:b/>
          <w:bCs/>
        </w:rPr>
      </w:pPr>
      <w:r w:rsidRPr="00D229C1">
        <w:rPr>
          <w:rFonts w:asciiTheme="minorHAnsi" w:hAnsiTheme="minorHAnsi" w:cstheme="minorHAnsi"/>
          <w:b/>
          <w:bCs/>
        </w:rPr>
        <w:lastRenderedPageBreak/>
        <w:t>S6 Leavers Event 2021</w:t>
      </w:r>
      <w:r w:rsidR="00D229C1">
        <w:rPr>
          <w:rFonts w:asciiTheme="minorHAnsi" w:hAnsiTheme="minorHAnsi" w:cstheme="minorHAnsi"/>
          <w:b/>
          <w:bCs/>
        </w:rPr>
        <w:t>:</w:t>
      </w:r>
    </w:p>
    <w:p w14:paraId="2564D819" w14:textId="3ADC3937" w:rsidR="008B0E79" w:rsidRPr="008B0E79" w:rsidRDefault="008B0E79" w:rsidP="008B0E79">
      <w:pPr>
        <w:rPr>
          <w:rFonts w:asciiTheme="minorHAnsi" w:hAnsiTheme="minorHAnsi" w:cstheme="minorHAnsi"/>
        </w:rPr>
      </w:pPr>
      <w:r>
        <w:rPr>
          <w:rFonts w:asciiTheme="minorHAnsi" w:hAnsiTheme="minorHAnsi" w:cstheme="minorHAnsi"/>
        </w:rPr>
        <w:t>On Wednesday 2</w:t>
      </w:r>
      <w:r w:rsidRPr="008B0E79">
        <w:rPr>
          <w:rFonts w:asciiTheme="minorHAnsi" w:hAnsiTheme="minorHAnsi" w:cstheme="minorHAnsi"/>
          <w:vertAlign w:val="superscript"/>
        </w:rPr>
        <w:t>nd</w:t>
      </w:r>
      <w:r>
        <w:rPr>
          <w:rFonts w:asciiTheme="minorHAnsi" w:hAnsiTheme="minorHAnsi" w:cstheme="minorHAnsi"/>
        </w:rPr>
        <w:t xml:space="preserve"> June, our S6 Leavers celebrated in style with </w:t>
      </w:r>
      <w:r w:rsidR="004463BC">
        <w:rPr>
          <w:rFonts w:asciiTheme="minorHAnsi" w:hAnsiTheme="minorHAnsi" w:cstheme="minorHAnsi"/>
        </w:rPr>
        <w:t xml:space="preserve">Mr </w:t>
      </w:r>
      <w:r w:rsidR="005F28FF">
        <w:rPr>
          <w:rFonts w:asciiTheme="minorHAnsi" w:hAnsiTheme="minorHAnsi" w:cstheme="minorHAnsi"/>
        </w:rPr>
        <w:t xml:space="preserve">Copic’s mocktails and a </w:t>
      </w:r>
      <w:r>
        <w:rPr>
          <w:rFonts w:asciiTheme="minorHAnsi" w:hAnsiTheme="minorHAnsi" w:cstheme="minorHAnsi"/>
        </w:rPr>
        <w:t xml:space="preserve">day of events including the Crystal Maze </w:t>
      </w:r>
      <w:r w:rsidR="005F28FF">
        <w:rPr>
          <w:rFonts w:asciiTheme="minorHAnsi" w:hAnsiTheme="minorHAnsi" w:cstheme="minorHAnsi"/>
        </w:rPr>
        <w:t>Challenge, Ellon Academy Quiz, a BBQ lunch provided by Aberdeenshire Larder and the Academy Catering Service</w:t>
      </w:r>
      <w:r w:rsidR="00624D21">
        <w:rPr>
          <w:rFonts w:asciiTheme="minorHAnsi" w:hAnsiTheme="minorHAnsi" w:cstheme="minorHAnsi"/>
        </w:rPr>
        <w:t>.  We were delighted with the day and the effort our young people went to in coming along, dressed for the occasion</w:t>
      </w:r>
      <w:r w:rsidR="00E871A1">
        <w:rPr>
          <w:rFonts w:asciiTheme="minorHAnsi" w:hAnsiTheme="minorHAnsi" w:cstheme="minorHAnsi"/>
        </w:rPr>
        <w:t>,</w:t>
      </w:r>
      <w:r w:rsidR="00624D21">
        <w:rPr>
          <w:rFonts w:asciiTheme="minorHAnsi" w:hAnsiTheme="minorHAnsi" w:cstheme="minorHAnsi"/>
        </w:rPr>
        <w:t xml:space="preserve"> and taking part</w:t>
      </w:r>
      <w:r w:rsidR="00D229C1">
        <w:rPr>
          <w:rFonts w:asciiTheme="minorHAnsi" w:hAnsiTheme="minorHAnsi" w:cstheme="minorHAnsi"/>
        </w:rPr>
        <w:t xml:space="preserve"> with enthusiasm.   Sincere thanks go to Miss Tomlinson, Mrs Campbell and Mr Corser for planning and organising the event and </w:t>
      </w:r>
      <w:r w:rsidR="00E871A1">
        <w:rPr>
          <w:rFonts w:asciiTheme="minorHAnsi" w:hAnsiTheme="minorHAnsi" w:cstheme="minorHAnsi"/>
        </w:rPr>
        <w:t xml:space="preserve">thanks </w:t>
      </w:r>
      <w:r w:rsidR="00D229C1">
        <w:rPr>
          <w:rFonts w:asciiTheme="minorHAnsi" w:hAnsiTheme="minorHAnsi" w:cstheme="minorHAnsi"/>
        </w:rPr>
        <w:t>to the many other members of staff behind the scenes who helped make it all happen.</w:t>
      </w:r>
      <w:r w:rsidR="004463BC">
        <w:rPr>
          <w:rFonts w:asciiTheme="minorHAnsi" w:hAnsiTheme="minorHAnsi" w:cstheme="minorHAnsi"/>
        </w:rPr>
        <w:t xml:space="preserve">   Good luck to the amazing Class of 2021!</w:t>
      </w:r>
    </w:p>
    <w:p w14:paraId="771654CD" w14:textId="77777777" w:rsidR="00A94FBA" w:rsidRDefault="00A94FBA" w:rsidP="00A94FBA">
      <w:pPr>
        <w:rPr>
          <w:rFonts w:asciiTheme="minorHAnsi" w:hAnsiTheme="minorHAnsi" w:cstheme="minorHAnsi"/>
        </w:rPr>
      </w:pPr>
    </w:p>
    <w:p w14:paraId="50A395DF" w14:textId="6E132472" w:rsidR="00FF459A" w:rsidRPr="00A94FBA" w:rsidRDefault="005735BA" w:rsidP="00A94FBA">
      <w:pPr>
        <w:rPr>
          <w:rFonts w:asciiTheme="minorHAnsi" w:hAnsiTheme="minorHAnsi" w:cstheme="minorHAnsi"/>
        </w:rPr>
      </w:pPr>
      <w:r>
        <w:rPr>
          <w:rFonts w:asciiTheme="minorHAnsi" w:hAnsiTheme="minorHAnsi" w:cstheme="minorHAnsi"/>
        </w:rPr>
        <w:t xml:space="preserve">               </w:t>
      </w:r>
      <w:r w:rsidR="00D60238" w:rsidRPr="00A94FBA">
        <w:rPr>
          <w:rFonts w:asciiTheme="minorHAnsi" w:hAnsiTheme="minorHAnsi" w:cstheme="minorHAnsi"/>
        </w:rPr>
        <w:t xml:space="preserve"> </w:t>
      </w:r>
      <w:r w:rsidR="005B3573">
        <w:rPr>
          <w:noProof/>
        </w:rPr>
        <w:drawing>
          <wp:inline distT="0" distB="0" distL="0" distR="0" wp14:anchorId="671131DD" wp14:editId="20D764C8">
            <wp:extent cx="2480312" cy="1653540"/>
            <wp:effectExtent l="38100" t="38100" r="34290" b="41910"/>
            <wp:docPr id="1" name="Picture 1" descr="May be an image of one or more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people standing and outdoo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5667" cy="1690443"/>
                    </a:xfrm>
                    <a:prstGeom prst="rect">
                      <a:avLst/>
                    </a:prstGeom>
                    <a:noFill/>
                    <a:ln w="34925">
                      <a:solidFill>
                        <a:srgbClr val="00B0F0"/>
                      </a:solidFill>
                    </a:ln>
                  </pic:spPr>
                </pic:pic>
              </a:graphicData>
            </a:graphic>
          </wp:inline>
        </w:drawing>
      </w:r>
      <w:r w:rsidR="005B3573">
        <w:rPr>
          <w:rFonts w:asciiTheme="minorHAnsi" w:hAnsiTheme="minorHAnsi" w:cstheme="minorHAnsi"/>
        </w:rPr>
        <w:t xml:space="preserve">  </w:t>
      </w:r>
      <w:r w:rsidR="005F4300">
        <w:rPr>
          <w:noProof/>
        </w:rPr>
        <w:drawing>
          <wp:inline distT="0" distB="0" distL="0" distR="0" wp14:anchorId="797385D8" wp14:editId="79EE40FD">
            <wp:extent cx="2453005" cy="1635337"/>
            <wp:effectExtent l="38100" t="38100" r="42545" b="41275"/>
            <wp:docPr id="6" name="Picture 6" descr="May be an image of 13 people, people standing and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13 people, people standing and outdoo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5085" cy="1676723"/>
                    </a:xfrm>
                    <a:prstGeom prst="rect">
                      <a:avLst/>
                    </a:prstGeom>
                    <a:noFill/>
                    <a:ln w="34925">
                      <a:solidFill>
                        <a:srgbClr val="00B0F0"/>
                      </a:solidFill>
                    </a:ln>
                  </pic:spPr>
                </pic:pic>
              </a:graphicData>
            </a:graphic>
          </wp:inline>
        </w:drawing>
      </w:r>
    </w:p>
    <w:p w14:paraId="2EB97BE2" w14:textId="77777777" w:rsidR="00FF459A" w:rsidRDefault="00FF459A" w:rsidP="00FF459A">
      <w:pPr>
        <w:pStyle w:val="ListParagraph"/>
        <w:rPr>
          <w:rFonts w:asciiTheme="minorHAnsi" w:hAnsiTheme="minorHAnsi" w:cstheme="minorHAnsi"/>
        </w:rPr>
      </w:pPr>
    </w:p>
    <w:p w14:paraId="2AC61F50" w14:textId="77777777" w:rsidR="00604AA7" w:rsidRDefault="00604AA7" w:rsidP="00604AA7">
      <w:pPr>
        <w:rPr>
          <w:rFonts w:asciiTheme="minorHAnsi" w:hAnsiTheme="minorHAnsi" w:cstheme="minorHAnsi"/>
          <w:b/>
          <w:bCs/>
        </w:rPr>
      </w:pPr>
    </w:p>
    <w:p w14:paraId="50DCC3E9" w14:textId="70D3084B" w:rsidR="00C25BFC" w:rsidRDefault="00C25BFC" w:rsidP="00FF459A">
      <w:pPr>
        <w:rPr>
          <w:rFonts w:asciiTheme="minorHAnsi" w:hAnsiTheme="minorHAnsi" w:cstheme="minorHAnsi"/>
          <w:b/>
          <w:bCs/>
        </w:rPr>
      </w:pPr>
    </w:p>
    <w:p w14:paraId="5995D900" w14:textId="3660FA4F" w:rsidR="00FF459A" w:rsidRPr="006D302C" w:rsidRDefault="00FF459A" w:rsidP="00FF459A">
      <w:pPr>
        <w:rPr>
          <w:rFonts w:asciiTheme="minorHAnsi" w:hAnsiTheme="minorHAnsi" w:cstheme="minorHAnsi"/>
          <w:b/>
          <w:bCs/>
        </w:rPr>
      </w:pPr>
      <w:r w:rsidRPr="006D302C">
        <w:rPr>
          <w:rFonts w:asciiTheme="minorHAnsi" w:hAnsiTheme="minorHAnsi" w:cstheme="minorHAnsi"/>
          <w:b/>
          <w:bCs/>
        </w:rPr>
        <w:t>Dates for your diary</w:t>
      </w:r>
      <w:r>
        <w:rPr>
          <w:rFonts w:asciiTheme="minorHAnsi" w:hAnsiTheme="minorHAnsi" w:cstheme="minorHAnsi"/>
          <w:b/>
          <w:bCs/>
        </w:rPr>
        <w:t>:</w:t>
      </w:r>
    </w:p>
    <w:p w14:paraId="72918C57" w14:textId="77777777" w:rsidR="00FF459A" w:rsidRPr="005735BA" w:rsidRDefault="00FF459A" w:rsidP="00FF459A">
      <w:pPr>
        <w:pStyle w:val="ListParagraph"/>
        <w:numPr>
          <w:ilvl w:val="0"/>
          <w:numId w:val="1"/>
        </w:numPr>
        <w:rPr>
          <w:rFonts w:asciiTheme="minorHAnsi" w:hAnsiTheme="minorHAnsi" w:cstheme="minorHAnsi"/>
        </w:rPr>
      </w:pPr>
      <w:r w:rsidRPr="005735BA">
        <w:rPr>
          <w:rFonts w:asciiTheme="minorHAnsi" w:hAnsiTheme="minorHAnsi" w:cstheme="minorHAnsi"/>
        </w:rPr>
        <w:t>Please note there is no Monday holiday on 7th June for the Ellon Cluster Schools</w:t>
      </w:r>
    </w:p>
    <w:p w14:paraId="295E58C7" w14:textId="738A7A7D" w:rsidR="00FF459A" w:rsidRDefault="00FF459A" w:rsidP="00FF459A">
      <w:pPr>
        <w:pStyle w:val="ListParagraph"/>
        <w:numPr>
          <w:ilvl w:val="0"/>
          <w:numId w:val="1"/>
        </w:numPr>
        <w:rPr>
          <w:rFonts w:asciiTheme="minorHAnsi" w:hAnsiTheme="minorHAnsi" w:cstheme="minorHAnsi"/>
        </w:rPr>
      </w:pPr>
      <w:r w:rsidRPr="002C4B81">
        <w:rPr>
          <w:rFonts w:asciiTheme="minorHAnsi" w:hAnsiTheme="minorHAnsi" w:cstheme="minorHAnsi"/>
          <w:u w:val="single"/>
        </w:rPr>
        <w:t>Change of Timetable</w:t>
      </w:r>
      <w:r>
        <w:rPr>
          <w:rFonts w:asciiTheme="minorHAnsi" w:hAnsiTheme="minorHAnsi" w:cstheme="minorHAnsi"/>
        </w:rPr>
        <w:t xml:space="preserve"> – Monday 7.6.21</w:t>
      </w:r>
    </w:p>
    <w:p w14:paraId="228A0AFE" w14:textId="5B791A1A" w:rsidR="000724C0" w:rsidRDefault="000724C0" w:rsidP="00FF459A">
      <w:pPr>
        <w:pStyle w:val="ListParagraph"/>
        <w:numPr>
          <w:ilvl w:val="0"/>
          <w:numId w:val="1"/>
        </w:numPr>
        <w:rPr>
          <w:rFonts w:asciiTheme="minorHAnsi" w:hAnsiTheme="minorHAnsi" w:cstheme="minorHAnsi"/>
        </w:rPr>
      </w:pPr>
      <w:r w:rsidRPr="000724C0">
        <w:rPr>
          <w:rFonts w:asciiTheme="minorHAnsi" w:hAnsiTheme="minorHAnsi" w:cstheme="minorHAnsi"/>
          <w:u w:val="single"/>
        </w:rPr>
        <w:t>Last day of Term 4</w:t>
      </w:r>
      <w:r>
        <w:rPr>
          <w:rFonts w:asciiTheme="minorHAnsi" w:hAnsiTheme="minorHAnsi" w:cstheme="minorHAnsi"/>
        </w:rPr>
        <w:t xml:space="preserve"> – Friday 25.6.21</w:t>
      </w:r>
    </w:p>
    <w:p w14:paraId="4FEB4451" w14:textId="58E3703E" w:rsidR="000724C0" w:rsidRDefault="00273961" w:rsidP="000724C0">
      <w:pPr>
        <w:pStyle w:val="ListParagraph"/>
        <w:rPr>
          <w:rFonts w:asciiTheme="minorHAnsi" w:hAnsiTheme="minorHAnsi" w:cstheme="minorHAnsi"/>
        </w:rPr>
      </w:pPr>
      <w:r>
        <w:rPr>
          <w:rFonts w:asciiTheme="minorHAnsi" w:hAnsiTheme="minorHAnsi" w:cstheme="minorHAnsi"/>
          <w:u w:val="single"/>
        </w:rPr>
        <w:t>First day</w:t>
      </w:r>
      <w:r w:rsidR="00C25BFC">
        <w:rPr>
          <w:rFonts w:asciiTheme="minorHAnsi" w:hAnsiTheme="minorHAnsi" w:cstheme="minorHAnsi"/>
          <w:u w:val="single"/>
        </w:rPr>
        <w:t xml:space="preserve"> </w:t>
      </w:r>
      <w:r>
        <w:rPr>
          <w:rFonts w:asciiTheme="minorHAnsi" w:hAnsiTheme="minorHAnsi" w:cstheme="minorHAnsi"/>
          <w:u w:val="single"/>
        </w:rPr>
        <w:t xml:space="preserve">of Term 1 </w:t>
      </w:r>
      <w:r>
        <w:rPr>
          <w:rFonts w:asciiTheme="minorHAnsi" w:hAnsiTheme="minorHAnsi" w:cstheme="minorHAnsi"/>
        </w:rPr>
        <w:t>– Tuesday 17</w:t>
      </w:r>
      <w:r w:rsidRPr="00273961">
        <w:rPr>
          <w:rFonts w:asciiTheme="minorHAnsi" w:hAnsiTheme="minorHAnsi" w:cstheme="minorHAnsi"/>
          <w:vertAlign w:val="superscript"/>
        </w:rPr>
        <w:t>th</w:t>
      </w:r>
      <w:r>
        <w:rPr>
          <w:rFonts w:asciiTheme="minorHAnsi" w:hAnsiTheme="minorHAnsi" w:cstheme="minorHAnsi"/>
        </w:rPr>
        <w:t xml:space="preserve"> August 2021</w:t>
      </w:r>
    </w:p>
    <w:p w14:paraId="184827FC" w14:textId="1B1971AD" w:rsidR="00FF459A" w:rsidRPr="00D60238" w:rsidRDefault="00FF459A" w:rsidP="00FF459A">
      <w:pPr>
        <w:pStyle w:val="ListParagraph"/>
        <w:numPr>
          <w:ilvl w:val="0"/>
          <w:numId w:val="1"/>
        </w:numPr>
        <w:rPr>
          <w:rFonts w:asciiTheme="minorHAnsi" w:hAnsiTheme="minorHAnsi" w:cstheme="minorHAnsi"/>
          <w:u w:val="single"/>
        </w:rPr>
      </w:pPr>
      <w:r w:rsidRPr="00D60238">
        <w:rPr>
          <w:rFonts w:asciiTheme="minorHAnsi" w:hAnsiTheme="minorHAnsi" w:cstheme="minorHAnsi"/>
          <w:u w:val="single"/>
        </w:rPr>
        <w:t>Occasional days for session 21/22</w:t>
      </w:r>
    </w:p>
    <w:p w14:paraId="2332ABFD" w14:textId="77777777" w:rsidR="00FF459A" w:rsidRDefault="00FF459A" w:rsidP="00FF459A">
      <w:pPr>
        <w:pStyle w:val="ListParagraph"/>
        <w:numPr>
          <w:ilvl w:val="1"/>
          <w:numId w:val="1"/>
        </w:numPr>
        <w:rPr>
          <w:rFonts w:eastAsia="Times New Roman"/>
        </w:rPr>
      </w:pPr>
      <w:r>
        <w:rPr>
          <w:rFonts w:eastAsia="Times New Roman"/>
        </w:rPr>
        <w:t>Wed 5.1.22 – occasional day added on the end of the Christmas break</w:t>
      </w:r>
    </w:p>
    <w:p w14:paraId="69FCE0A6" w14:textId="77777777" w:rsidR="00FF459A" w:rsidRDefault="00FF459A" w:rsidP="00FF459A">
      <w:pPr>
        <w:pStyle w:val="ListParagraph"/>
        <w:numPr>
          <w:ilvl w:val="1"/>
          <w:numId w:val="1"/>
        </w:numPr>
        <w:rPr>
          <w:rFonts w:eastAsia="Times New Roman"/>
        </w:rPr>
      </w:pPr>
      <w:r>
        <w:rPr>
          <w:rFonts w:eastAsia="Times New Roman"/>
        </w:rPr>
        <w:t>Thurs 10.2.22, Friday 11.2.22 (Mon 14.2.22 is already a holiday and Tues 15.2.21/Wed 16.2.21 are in-service days)</w:t>
      </w:r>
    </w:p>
    <w:p w14:paraId="2543350B" w14:textId="77777777" w:rsidR="00FF459A" w:rsidRDefault="00FF459A" w:rsidP="00FF459A">
      <w:pPr>
        <w:pStyle w:val="ListParagraph"/>
        <w:numPr>
          <w:ilvl w:val="1"/>
          <w:numId w:val="1"/>
        </w:numPr>
        <w:rPr>
          <w:rFonts w:eastAsia="Times New Roman"/>
        </w:rPr>
      </w:pPr>
      <w:r>
        <w:rPr>
          <w:rFonts w:eastAsia="Times New Roman"/>
        </w:rPr>
        <w:t>It has been mooted that May Day and Jubilee Day are combined –  National decision, so more info as it is received</w:t>
      </w:r>
    </w:p>
    <w:p w14:paraId="1E56C0B0" w14:textId="77777777" w:rsidR="00FF459A" w:rsidRDefault="00FF459A" w:rsidP="00FF459A">
      <w:pPr>
        <w:rPr>
          <w:rFonts w:asciiTheme="minorHAnsi" w:hAnsiTheme="minorHAnsi" w:cstheme="minorHAnsi"/>
          <w:b/>
          <w:bCs/>
          <w:szCs w:val="22"/>
        </w:rPr>
      </w:pPr>
    </w:p>
    <w:p w14:paraId="4813861B" w14:textId="0FEA943E" w:rsidR="00FF459A" w:rsidRDefault="00FF459A" w:rsidP="00FF459A">
      <w:pPr>
        <w:rPr>
          <w:rFonts w:asciiTheme="minorHAnsi" w:hAnsiTheme="minorHAnsi" w:cstheme="minorHAnsi"/>
          <w:szCs w:val="22"/>
        </w:rPr>
      </w:pPr>
    </w:p>
    <w:p w14:paraId="300C9E24" w14:textId="77777777" w:rsidR="00FF459A" w:rsidRDefault="00FF459A" w:rsidP="00FF459A">
      <w:pPr>
        <w:rPr>
          <w:rFonts w:asciiTheme="minorHAnsi" w:hAnsiTheme="minorHAnsi" w:cstheme="minorHAnsi"/>
          <w:szCs w:val="22"/>
        </w:rPr>
      </w:pPr>
    </w:p>
    <w:p w14:paraId="6F1B9255" w14:textId="77777777" w:rsidR="00FF459A" w:rsidRDefault="00FF459A" w:rsidP="00FF459A">
      <w:pPr>
        <w:rPr>
          <w:rFonts w:asciiTheme="minorHAnsi" w:hAnsiTheme="minorHAnsi" w:cstheme="minorHAnsi"/>
          <w:szCs w:val="22"/>
        </w:rPr>
      </w:pPr>
      <w:r>
        <w:rPr>
          <w:rFonts w:asciiTheme="minorHAnsi" w:hAnsiTheme="minorHAnsi" w:cstheme="minorHAnsi"/>
          <w:szCs w:val="22"/>
        </w:rPr>
        <w:t>Thank you once more for your continued support.</w:t>
      </w:r>
    </w:p>
    <w:p w14:paraId="0FC9BD1E" w14:textId="77777777" w:rsidR="00FF459A" w:rsidRDefault="00FF459A" w:rsidP="00FF459A">
      <w:pPr>
        <w:rPr>
          <w:rFonts w:asciiTheme="minorHAnsi" w:hAnsiTheme="minorHAnsi" w:cstheme="minorHAnsi"/>
          <w:szCs w:val="22"/>
        </w:rPr>
      </w:pPr>
      <w:r>
        <w:rPr>
          <w:rFonts w:asciiTheme="minorHAnsi" w:hAnsiTheme="minorHAnsi" w:cstheme="minorHAnsi"/>
          <w:szCs w:val="22"/>
        </w:rPr>
        <w:t>Have a lovely weekend.</w:t>
      </w:r>
    </w:p>
    <w:p w14:paraId="4968F3A7" w14:textId="77777777" w:rsidR="00FF459A" w:rsidRDefault="00FF459A" w:rsidP="00FF459A">
      <w:pPr>
        <w:rPr>
          <w:rFonts w:asciiTheme="minorHAnsi" w:hAnsiTheme="minorHAnsi" w:cstheme="minorHAnsi"/>
          <w:szCs w:val="22"/>
        </w:rPr>
      </w:pPr>
    </w:p>
    <w:p w14:paraId="5A5819A5" w14:textId="77777777" w:rsidR="00FF459A" w:rsidRPr="00EA4EED" w:rsidRDefault="00FF459A" w:rsidP="00FF459A">
      <w:pPr>
        <w:rPr>
          <w:rFonts w:asciiTheme="minorHAnsi" w:hAnsiTheme="minorHAnsi" w:cstheme="minorHAnsi"/>
          <w:szCs w:val="22"/>
        </w:rPr>
      </w:pPr>
      <w:r>
        <w:rPr>
          <w:rFonts w:asciiTheme="minorHAnsi" w:hAnsiTheme="minorHAnsi" w:cstheme="minorHAnsi"/>
          <w:szCs w:val="22"/>
        </w:rPr>
        <w:t>Yours sincerely,</w:t>
      </w:r>
    </w:p>
    <w:p w14:paraId="00DCAFD4" w14:textId="77777777" w:rsidR="00FF459A" w:rsidRDefault="00FF459A" w:rsidP="00FF459A">
      <w:pPr>
        <w:rPr>
          <w:rFonts w:ascii="Lucida Calligraphy" w:hAnsi="Lucida Calligraphy" w:cstheme="minorHAnsi"/>
          <w:szCs w:val="22"/>
        </w:rPr>
      </w:pPr>
    </w:p>
    <w:p w14:paraId="2D52062C" w14:textId="68935DC3" w:rsidR="00FF459A" w:rsidRDefault="00FF459A" w:rsidP="00FF459A">
      <w:pPr>
        <w:rPr>
          <w:rFonts w:ascii="Lucida Calligraphy" w:hAnsi="Lucida Calligraphy" w:cstheme="minorHAnsi"/>
          <w:szCs w:val="22"/>
        </w:rPr>
      </w:pPr>
    </w:p>
    <w:p w14:paraId="7880F321" w14:textId="05FC2B68" w:rsidR="00273961" w:rsidRDefault="00273961" w:rsidP="00FF459A">
      <w:pPr>
        <w:rPr>
          <w:rFonts w:ascii="Lucida Calligraphy" w:hAnsi="Lucida Calligraphy" w:cstheme="minorHAnsi"/>
          <w:szCs w:val="22"/>
        </w:rPr>
      </w:pPr>
    </w:p>
    <w:p w14:paraId="71364611" w14:textId="77777777" w:rsidR="00FF459A" w:rsidRDefault="00FF459A" w:rsidP="00FF459A">
      <w:pPr>
        <w:rPr>
          <w:rFonts w:ascii="Lucida Calligraphy" w:hAnsi="Lucida Calligraphy" w:cstheme="minorHAnsi"/>
          <w:szCs w:val="22"/>
        </w:rPr>
      </w:pPr>
      <w:r w:rsidRPr="00BF01D7">
        <w:rPr>
          <w:rFonts w:ascii="Lucida Calligraphy" w:hAnsi="Lucida Calligraphy" w:cstheme="minorHAnsi"/>
          <w:szCs w:val="22"/>
        </w:rPr>
        <w:t>P Buchan</w:t>
      </w:r>
    </w:p>
    <w:p w14:paraId="4A2AE2C6" w14:textId="77777777" w:rsidR="00FF459A" w:rsidRPr="00BF01D7" w:rsidRDefault="00FF459A" w:rsidP="00FF459A">
      <w:pPr>
        <w:rPr>
          <w:rFonts w:ascii="Lucida Calligraphy" w:hAnsi="Lucida Calligraphy" w:cstheme="minorHAnsi"/>
          <w:szCs w:val="22"/>
        </w:rPr>
      </w:pPr>
    </w:p>
    <w:p w14:paraId="4D7EC626" w14:textId="06936930" w:rsidR="002C2D31" w:rsidRDefault="00FF459A" w:rsidP="00FF459A">
      <w:r w:rsidRPr="00BF01D7">
        <w:rPr>
          <w:rFonts w:asciiTheme="minorHAnsi" w:hAnsiTheme="minorHAnsi" w:cstheme="minorHAnsi"/>
          <w:szCs w:val="22"/>
        </w:rPr>
        <w:t>Pauline Buchan</w:t>
      </w:r>
      <w:r>
        <w:rPr>
          <w:rFonts w:asciiTheme="minorHAnsi" w:hAnsiTheme="minorHAnsi" w:cstheme="minorHAnsi"/>
          <w:szCs w:val="22"/>
        </w:rPr>
        <w:t xml:space="preserve">, </w:t>
      </w:r>
      <w:r w:rsidRPr="00BF01D7">
        <w:rPr>
          <w:rFonts w:asciiTheme="minorHAnsi" w:hAnsiTheme="minorHAnsi" w:cstheme="minorHAnsi"/>
          <w:szCs w:val="22"/>
        </w:rPr>
        <w:t>Rector</w:t>
      </w:r>
      <w:r>
        <w:rPr>
          <w:rFonts w:asciiTheme="minorHAnsi" w:hAnsiTheme="minorHAnsi" w:cstheme="minorHAnsi"/>
          <w:szCs w:val="22"/>
        </w:rPr>
        <w:t xml:space="preserve"> </w:t>
      </w:r>
      <w:r w:rsidR="002F202D">
        <w:rPr>
          <w:rFonts w:asciiTheme="minorHAnsi" w:hAnsiTheme="minorHAnsi" w:cstheme="minorHAnsi"/>
          <w:szCs w:val="22"/>
        </w:rPr>
        <w:t>4</w:t>
      </w:r>
      <w:r w:rsidRPr="00BF01D7">
        <w:rPr>
          <w:rFonts w:asciiTheme="minorHAnsi" w:hAnsiTheme="minorHAnsi" w:cstheme="minorHAnsi"/>
          <w:szCs w:val="22"/>
        </w:rPr>
        <w:t>.</w:t>
      </w:r>
      <w:r w:rsidR="002F202D">
        <w:rPr>
          <w:rFonts w:asciiTheme="minorHAnsi" w:hAnsiTheme="minorHAnsi" w:cstheme="minorHAnsi"/>
          <w:szCs w:val="22"/>
        </w:rPr>
        <w:t>6</w:t>
      </w:r>
      <w:r w:rsidRPr="00BF01D7">
        <w:rPr>
          <w:rFonts w:asciiTheme="minorHAnsi" w:hAnsiTheme="minorHAnsi" w:cstheme="minorHAnsi"/>
          <w:szCs w:val="22"/>
        </w:rPr>
        <w:t>.2</w:t>
      </w:r>
      <w:r>
        <w:rPr>
          <w:rFonts w:asciiTheme="minorHAnsi" w:hAnsiTheme="minorHAnsi" w:cstheme="minorHAnsi"/>
          <w:szCs w:val="22"/>
        </w:rPr>
        <w:t>1</w:t>
      </w:r>
    </w:p>
    <w:sectPr w:rsidR="002C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570"/>
    <w:multiLevelType w:val="multilevel"/>
    <w:tmpl w:val="7988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A7B23"/>
    <w:multiLevelType w:val="multilevel"/>
    <w:tmpl w:val="01CA0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095CAD"/>
    <w:multiLevelType w:val="hybridMultilevel"/>
    <w:tmpl w:val="24F8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06F65"/>
    <w:multiLevelType w:val="hybridMultilevel"/>
    <w:tmpl w:val="A068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67E62"/>
    <w:multiLevelType w:val="hybridMultilevel"/>
    <w:tmpl w:val="7DD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25C08"/>
    <w:multiLevelType w:val="hybridMultilevel"/>
    <w:tmpl w:val="B790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32232"/>
    <w:multiLevelType w:val="hybridMultilevel"/>
    <w:tmpl w:val="07F8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771FF"/>
    <w:multiLevelType w:val="multilevel"/>
    <w:tmpl w:val="042EA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17E20"/>
    <w:multiLevelType w:val="hybridMultilevel"/>
    <w:tmpl w:val="E108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9A"/>
    <w:rsid w:val="00027957"/>
    <w:rsid w:val="000724C0"/>
    <w:rsid w:val="000C78F1"/>
    <w:rsid w:val="000F083F"/>
    <w:rsid w:val="00145D55"/>
    <w:rsid w:val="00164FC3"/>
    <w:rsid w:val="001E2CB2"/>
    <w:rsid w:val="001F0016"/>
    <w:rsid w:val="001F5D66"/>
    <w:rsid w:val="00202DBD"/>
    <w:rsid w:val="0020619B"/>
    <w:rsid w:val="00273961"/>
    <w:rsid w:val="002A28E3"/>
    <w:rsid w:val="002C26F1"/>
    <w:rsid w:val="002C2D31"/>
    <w:rsid w:val="002F202D"/>
    <w:rsid w:val="00317C59"/>
    <w:rsid w:val="003216B7"/>
    <w:rsid w:val="00327CF1"/>
    <w:rsid w:val="0033013C"/>
    <w:rsid w:val="00434562"/>
    <w:rsid w:val="004463BC"/>
    <w:rsid w:val="004964A8"/>
    <w:rsid w:val="004C1D9C"/>
    <w:rsid w:val="004C6F2C"/>
    <w:rsid w:val="0055660F"/>
    <w:rsid w:val="0056604E"/>
    <w:rsid w:val="005735BA"/>
    <w:rsid w:val="005B3573"/>
    <w:rsid w:val="005E54AB"/>
    <w:rsid w:val="005F28FF"/>
    <w:rsid w:val="005F4300"/>
    <w:rsid w:val="00604AA7"/>
    <w:rsid w:val="00624D21"/>
    <w:rsid w:val="006749E1"/>
    <w:rsid w:val="006D0194"/>
    <w:rsid w:val="006F31A7"/>
    <w:rsid w:val="007000FE"/>
    <w:rsid w:val="00716701"/>
    <w:rsid w:val="007E6916"/>
    <w:rsid w:val="007F1177"/>
    <w:rsid w:val="00805E52"/>
    <w:rsid w:val="00812055"/>
    <w:rsid w:val="00814160"/>
    <w:rsid w:val="00820503"/>
    <w:rsid w:val="00824F53"/>
    <w:rsid w:val="008355AD"/>
    <w:rsid w:val="00837433"/>
    <w:rsid w:val="00852673"/>
    <w:rsid w:val="008757CA"/>
    <w:rsid w:val="0087706A"/>
    <w:rsid w:val="008926CD"/>
    <w:rsid w:val="008A4301"/>
    <w:rsid w:val="008B0E79"/>
    <w:rsid w:val="008C3A7B"/>
    <w:rsid w:val="00955B20"/>
    <w:rsid w:val="00971FF3"/>
    <w:rsid w:val="009B37CB"/>
    <w:rsid w:val="009E4490"/>
    <w:rsid w:val="00A430EF"/>
    <w:rsid w:val="00A94FBA"/>
    <w:rsid w:val="00B15B37"/>
    <w:rsid w:val="00B40A36"/>
    <w:rsid w:val="00BA5E32"/>
    <w:rsid w:val="00BD39EA"/>
    <w:rsid w:val="00C25BFC"/>
    <w:rsid w:val="00C31105"/>
    <w:rsid w:val="00C351E6"/>
    <w:rsid w:val="00C50598"/>
    <w:rsid w:val="00D229C1"/>
    <w:rsid w:val="00D60238"/>
    <w:rsid w:val="00D64DFD"/>
    <w:rsid w:val="00D973DF"/>
    <w:rsid w:val="00DE43A4"/>
    <w:rsid w:val="00DF597E"/>
    <w:rsid w:val="00E75EC5"/>
    <w:rsid w:val="00E871A1"/>
    <w:rsid w:val="00E90172"/>
    <w:rsid w:val="00E91ED0"/>
    <w:rsid w:val="00EA55BC"/>
    <w:rsid w:val="00EB3DA8"/>
    <w:rsid w:val="00EB61A3"/>
    <w:rsid w:val="00F01205"/>
    <w:rsid w:val="00F04AD6"/>
    <w:rsid w:val="00F75C67"/>
    <w:rsid w:val="00FE09F3"/>
    <w:rsid w:val="00FE23E3"/>
    <w:rsid w:val="00FE3C0D"/>
    <w:rsid w:val="00FF4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9242"/>
  <w15:chartTrackingRefBased/>
  <w15:docId w15:val="{EC4444A8-CA8F-4C95-97B0-E40AC2F5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A"/>
    <w:pPr>
      <w:spacing w:after="0" w:line="240" w:lineRule="auto"/>
    </w:pPr>
    <w:rPr>
      <w:rFonts w:ascii="Garamond" w:eastAsia="Times New Roman" w:hAnsi="Garamond" w:cs="Times New Roman"/>
      <w:szCs w:val="20"/>
    </w:rPr>
  </w:style>
  <w:style w:type="paragraph" w:styleId="Heading1">
    <w:name w:val="heading 1"/>
    <w:basedOn w:val="Normal"/>
    <w:link w:val="Heading1Char"/>
    <w:uiPriority w:val="9"/>
    <w:qFormat/>
    <w:rsid w:val="00604AA7"/>
    <w:pPr>
      <w:spacing w:line="300" w:lineRule="auto"/>
      <w:outlineLvl w:val="0"/>
    </w:pPr>
    <w:rPr>
      <w:rFonts w:ascii="Helvetica" w:eastAsiaTheme="minorHAnsi" w:hAnsi="Helvetica" w:cs="Calibri"/>
      <w:b/>
      <w:bCs/>
      <w:color w:val="202020"/>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rsid w:val="00FF459A"/>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n-US"/>
    </w:rPr>
  </w:style>
  <w:style w:type="paragraph" w:styleId="ListParagraph">
    <w:name w:val="List Paragraph"/>
    <w:basedOn w:val="Normal"/>
    <w:uiPriority w:val="34"/>
    <w:qFormat/>
    <w:rsid w:val="00FF459A"/>
    <w:pPr>
      <w:ind w:left="720"/>
    </w:pPr>
    <w:rPr>
      <w:rFonts w:ascii="Calibri" w:eastAsiaTheme="minorHAnsi" w:hAnsi="Calibri" w:cs="Calibri"/>
      <w:szCs w:val="22"/>
    </w:rPr>
  </w:style>
  <w:style w:type="character" w:styleId="Hyperlink">
    <w:name w:val="Hyperlink"/>
    <w:basedOn w:val="DefaultParagraphFont"/>
    <w:uiPriority w:val="99"/>
    <w:unhideWhenUsed/>
    <w:rsid w:val="00FF459A"/>
    <w:rPr>
      <w:color w:val="0563C1"/>
      <w:u w:val="single"/>
    </w:rPr>
  </w:style>
  <w:style w:type="paragraph" w:styleId="NormalWeb">
    <w:name w:val="Normal (Web)"/>
    <w:basedOn w:val="Normal"/>
    <w:uiPriority w:val="99"/>
    <w:unhideWhenUsed/>
    <w:rsid w:val="00FF459A"/>
    <w:pPr>
      <w:spacing w:before="100" w:beforeAutospacing="1" w:after="100" w:afterAutospacing="1"/>
    </w:pPr>
    <w:rPr>
      <w:rFonts w:ascii="Calibri" w:eastAsiaTheme="minorHAnsi" w:hAnsi="Calibri" w:cs="Calibri"/>
      <w:szCs w:val="22"/>
      <w:lang w:eastAsia="en-GB"/>
    </w:rPr>
  </w:style>
  <w:style w:type="character" w:styleId="Strong">
    <w:name w:val="Strong"/>
    <w:basedOn w:val="DefaultParagraphFont"/>
    <w:uiPriority w:val="22"/>
    <w:qFormat/>
    <w:rsid w:val="00FF459A"/>
    <w:rPr>
      <w:b/>
      <w:bCs/>
    </w:rPr>
  </w:style>
  <w:style w:type="paragraph" w:customStyle="1" w:styleId="Default">
    <w:name w:val="Default"/>
    <w:rsid w:val="00FF459A"/>
    <w:pPr>
      <w:autoSpaceDE w:val="0"/>
      <w:autoSpaceDN w:val="0"/>
      <w:adjustRightInd w:val="0"/>
      <w:spacing w:after="0" w:line="240" w:lineRule="auto"/>
    </w:pPr>
    <w:rPr>
      <w:rFonts w:ascii="Arial" w:hAnsi="Arial" w:cs="Arial"/>
      <w:color w:val="000000"/>
      <w:sz w:val="24"/>
      <w:szCs w:val="24"/>
    </w:rPr>
  </w:style>
  <w:style w:type="character" w:customStyle="1" w:styleId="font-arial">
    <w:name w:val="font-arial"/>
    <w:basedOn w:val="DefaultParagraphFont"/>
    <w:rsid w:val="00BA5E32"/>
  </w:style>
  <w:style w:type="character" w:customStyle="1" w:styleId="Heading1Char">
    <w:name w:val="Heading 1 Char"/>
    <w:basedOn w:val="DefaultParagraphFont"/>
    <w:link w:val="Heading1"/>
    <w:uiPriority w:val="9"/>
    <w:rsid w:val="00604AA7"/>
    <w:rPr>
      <w:rFonts w:ascii="Helvetica" w:hAnsi="Helvetica" w:cs="Calibri"/>
      <w:b/>
      <w:bCs/>
      <w:color w:val="202020"/>
      <w:kern w:val="36"/>
      <w:sz w:val="39"/>
      <w:szCs w:val="39"/>
      <w:lang w:eastAsia="en-GB"/>
    </w:rPr>
  </w:style>
  <w:style w:type="character" w:styleId="UnresolvedMention">
    <w:name w:val="Unresolved Mention"/>
    <w:basedOn w:val="DefaultParagraphFont"/>
    <w:uiPriority w:val="99"/>
    <w:semiHidden/>
    <w:unhideWhenUsed/>
    <w:rsid w:val="00852673"/>
    <w:rPr>
      <w:color w:val="605E5C"/>
      <w:shd w:val="clear" w:color="auto" w:fill="E1DFDD"/>
    </w:rPr>
  </w:style>
  <w:style w:type="character" w:styleId="FollowedHyperlink">
    <w:name w:val="FollowedHyperlink"/>
    <w:basedOn w:val="DefaultParagraphFont"/>
    <w:uiPriority w:val="99"/>
    <w:semiHidden/>
    <w:unhideWhenUsed/>
    <w:rsid w:val="00852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370">
      <w:bodyDiv w:val="1"/>
      <w:marLeft w:val="0"/>
      <w:marRight w:val="0"/>
      <w:marTop w:val="0"/>
      <w:marBottom w:val="0"/>
      <w:divBdr>
        <w:top w:val="none" w:sz="0" w:space="0" w:color="auto"/>
        <w:left w:val="none" w:sz="0" w:space="0" w:color="auto"/>
        <w:bottom w:val="none" w:sz="0" w:space="0" w:color="auto"/>
        <w:right w:val="none" w:sz="0" w:space="0" w:color="auto"/>
      </w:divBdr>
    </w:div>
    <w:div w:id="319383589">
      <w:bodyDiv w:val="1"/>
      <w:marLeft w:val="0"/>
      <w:marRight w:val="0"/>
      <w:marTop w:val="0"/>
      <w:marBottom w:val="0"/>
      <w:divBdr>
        <w:top w:val="none" w:sz="0" w:space="0" w:color="auto"/>
        <w:left w:val="none" w:sz="0" w:space="0" w:color="auto"/>
        <w:bottom w:val="none" w:sz="0" w:space="0" w:color="auto"/>
        <w:right w:val="none" w:sz="0" w:space="0" w:color="auto"/>
      </w:divBdr>
    </w:div>
    <w:div w:id="766344585">
      <w:bodyDiv w:val="1"/>
      <w:marLeft w:val="0"/>
      <w:marRight w:val="0"/>
      <w:marTop w:val="0"/>
      <w:marBottom w:val="0"/>
      <w:divBdr>
        <w:top w:val="none" w:sz="0" w:space="0" w:color="auto"/>
        <w:left w:val="none" w:sz="0" w:space="0" w:color="auto"/>
        <w:bottom w:val="none" w:sz="0" w:space="0" w:color="auto"/>
        <w:right w:val="none" w:sz="0" w:space="0" w:color="auto"/>
      </w:divBdr>
    </w:div>
    <w:div w:id="8979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onacademyparentcouncil@gmail.com"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sqa.org.uk/sqa/files_ccc/SQA-Appeals-2021-what-you-need-to-know.pdf" TargetMode="External"/><Relationship Id="rId4" Type="http://schemas.openxmlformats.org/officeDocument/2006/relationships/webSettings" Target="webSettings.xml"/><Relationship Id="rId9" Type="http://schemas.openxmlformats.org/officeDocument/2006/relationships/hyperlink" Target="https://www.sqa.org.uk/sqa/79049.html?mkt_tok=NTA1LVlCSC0zMDAAAAF9bEO5UJkKN0Cd33Hu0oana6b7_knNBY5xq5XOVWzW1eKAETLj2FRn2OZz1gu4qJf_5RV3294NxjgnI7uMKNqSjw8SDipxyc20rbx_0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Buchan</dc:creator>
  <cp:keywords/>
  <dc:description/>
  <cp:lastModifiedBy>Pauline Buchan</cp:lastModifiedBy>
  <cp:revision>2</cp:revision>
  <dcterms:created xsi:type="dcterms:W3CDTF">2021-06-04T13:47:00Z</dcterms:created>
  <dcterms:modified xsi:type="dcterms:W3CDTF">2021-06-04T13:47:00Z</dcterms:modified>
</cp:coreProperties>
</file>